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A1B" w:rsidRPr="000213CC" w:rsidRDefault="00CB0A1B" w:rsidP="00CB0A1B">
      <w:pPr>
        <w:pStyle w:val="TableParagraph"/>
        <w:spacing w:line="276" w:lineRule="auto"/>
        <w:ind w:left="62" w:right="50" w:hanging="3"/>
        <w:contextualSpacing/>
        <w:jc w:val="center"/>
        <w:rPr>
          <w:b/>
          <w:sz w:val="24"/>
          <w:szCs w:val="24"/>
        </w:rPr>
      </w:pPr>
      <w:r w:rsidRPr="000213CC">
        <w:rPr>
          <w:b/>
          <w:sz w:val="24"/>
          <w:szCs w:val="24"/>
        </w:rPr>
        <w:t>Раздел 1. Санитарно-эпидемиологические требования и нормативы медицинской организации</w:t>
      </w:r>
    </w:p>
    <w:p w:rsidR="00CB0A1B" w:rsidRPr="000213CC" w:rsidRDefault="00CB0A1B" w:rsidP="00CB0A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213CC">
        <w:rPr>
          <w:rFonts w:ascii="Times New Roman" w:hAnsi="Times New Roman"/>
          <w:b/>
          <w:sz w:val="24"/>
          <w:szCs w:val="24"/>
        </w:rPr>
        <w:t>МДК 01.01. Обеспечение безопасной окружающей среды в медицинской организации</w:t>
      </w:r>
    </w:p>
    <w:p w:rsidR="00CD5C1E" w:rsidRPr="000213CC" w:rsidRDefault="00CD5C1E" w:rsidP="00CD5C1E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3989" w:rsidRPr="000213CC" w:rsidRDefault="00D83989" w:rsidP="00CD5C1E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1.3. Профилактика ИСМП у медицинского персонала</w:t>
      </w: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83989" w:rsidRPr="000213CC" w:rsidRDefault="00D83989" w:rsidP="00CD5C1E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5C1E" w:rsidRPr="000213CC" w:rsidRDefault="00CD5C1E" w:rsidP="00CD5C1E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ЛЕКЦИЯ №3</w:t>
      </w:r>
      <w:r w:rsidR="00D83989"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213C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ПРОФИЛАКТИКА ИСМП У МЕДИЦИНСКОГО ПЕРСОНАЛА.</w:t>
      </w:r>
    </w:p>
    <w:p w:rsidR="00CB679E" w:rsidRPr="000213CC" w:rsidRDefault="00CB679E" w:rsidP="00CB679E">
      <w:pPr>
        <w:tabs>
          <w:tab w:val="left" w:pos="0"/>
          <w:tab w:val="left" w:pos="993"/>
        </w:tabs>
        <w:ind w:right="-2" w:firstLine="709"/>
        <w:contextualSpacing/>
        <w:jc w:val="both"/>
        <w:rPr>
          <w:rFonts w:ascii="Times New Roman" w:hAnsi="Times New Roman"/>
          <w:b/>
        </w:rPr>
      </w:pPr>
    </w:p>
    <w:p w:rsidR="00CB679E" w:rsidRPr="000213CC" w:rsidRDefault="00CB679E" w:rsidP="00CB679E">
      <w:pPr>
        <w:tabs>
          <w:tab w:val="left" w:pos="709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0213CC">
        <w:rPr>
          <w:rFonts w:ascii="Times New Roman" w:hAnsi="Times New Roman"/>
          <w:b/>
        </w:rPr>
        <w:t>План</w:t>
      </w:r>
    </w:p>
    <w:p w:rsidR="00CB679E" w:rsidRPr="000213CC" w:rsidRDefault="00CB679E" w:rsidP="00CB679E">
      <w:pPr>
        <w:pStyle w:val="a3"/>
        <w:numPr>
          <w:ilvl w:val="0"/>
          <w:numId w:val="32"/>
        </w:numPr>
        <w:tabs>
          <w:tab w:val="left" w:pos="479"/>
          <w:tab w:val="left" w:pos="709"/>
          <w:tab w:val="left" w:pos="993"/>
        </w:tabs>
        <w:spacing w:after="0" w:line="240" w:lineRule="auto"/>
        <w:ind w:left="0" w:right="194" w:firstLine="709"/>
        <w:jc w:val="both"/>
        <w:rPr>
          <w:rFonts w:ascii="Times New Roman" w:hAnsi="Times New Roman"/>
        </w:rPr>
      </w:pPr>
      <w:r w:rsidRPr="000213CC">
        <w:rPr>
          <w:rFonts w:ascii="Times New Roman" w:hAnsi="Times New Roman"/>
        </w:rPr>
        <w:t>Профессиональные риски, вредные и опасные производственные факторы по профилю отделения (подразделения) медицинской организации, требования охраны труда, пожарной безопасности в соответствии с нормативными правовыми актами.</w:t>
      </w:r>
    </w:p>
    <w:p w:rsidR="0027662B" w:rsidRDefault="00CB679E" w:rsidP="0027662B">
      <w:pPr>
        <w:pStyle w:val="a3"/>
        <w:numPr>
          <w:ilvl w:val="0"/>
          <w:numId w:val="32"/>
        </w:numPr>
        <w:tabs>
          <w:tab w:val="left" w:pos="479"/>
          <w:tab w:val="left" w:pos="709"/>
          <w:tab w:val="left" w:pos="993"/>
        </w:tabs>
        <w:spacing w:after="0" w:line="240" w:lineRule="auto"/>
        <w:ind w:left="0" w:right="194" w:firstLine="709"/>
        <w:jc w:val="both"/>
        <w:rPr>
          <w:rFonts w:ascii="Times New Roman" w:hAnsi="Times New Roman"/>
        </w:rPr>
      </w:pPr>
      <w:r w:rsidRPr="000213CC">
        <w:rPr>
          <w:rFonts w:ascii="Times New Roman" w:hAnsi="Times New Roman"/>
        </w:rPr>
        <w:t>Меры индивидуальной защиты медперсонала при работе. Гигиеническая обработка рук</w:t>
      </w:r>
    </w:p>
    <w:p w:rsidR="00CB679E" w:rsidRDefault="00CB679E" w:rsidP="0027662B">
      <w:pPr>
        <w:pStyle w:val="a3"/>
        <w:numPr>
          <w:ilvl w:val="0"/>
          <w:numId w:val="32"/>
        </w:numPr>
        <w:tabs>
          <w:tab w:val="left" w:pos="479"/>
          <w:tab w:val="left" w:pos="709"/>
          <w:tab w:val="left" w:pos="993"/>
        </w:tabs>
        <w:spacing w:after="0" w:line="240" w:lineRule="auto"/>
        <w:ind w:left="0" w:right="194" w:firstLine="709"/>
        <w:jc w:val="both"/>
        <w:rPr>
          <w:rFonts w:ascii="Times New Roman" w:hAnsi="Times New Roman"/>
        </w:rPr>
      </w:pPr>
      <w:r w:rsidRPr="0027662B">
        <w:rPr>
          <w:rFonts w:ascii="Times New Roman" w:hAnsi="Times New Roman"/>
        </w:rPr>
        <w:t>Основы асептики и антисептики, принцип индивидуальной изоляции при выполнении медицинских вмешательств.</w:t>
      </w:r>
    </w:p>
    <w:p w:rsidR="0027662B" w:rsidRPr="0027662B" w:rsidRDefault="0027662B" w:rsidP="0027662B">
      <w:pPr>
        <w:pStyle w:val="a3"/>
        <w:numPr>
          <w:ilvl w:val="0"/>
          <w:numId w:val="32"/>
        </w:numPr>
        <w:tabs>
          <w:tab w:val="left" w:pos="228"/>
          <w:tab w:val="left" w:pos="993"/>
        </w:tabs>
        <w:spacing w:after="0" w:line="240" w:lineRule="auto"/>
        <w:rPr>
          <w:rFonts w:ascii="Times New Roman" w:hAnsi="Times New Roman"/>
        </w:rPr>
      </w:pPr>
      <w:r w:rsidRPr="0027662B">
        <w:rPr>
          <w:rFonts w:ascii="Times New Roman" w:hAnsi="Times New Roman"/>
        </w:rPr>
        <w:t>Антисептики для обработки кожи и слизистых</w:t>
      </w:r>
    </w:p>
    <w:p w:rsidR="00EC5ACC" w:rsidRPr="00EC5ACC" w:rsidRDefault="00EC5ACC" w:rsidP="00EC5ACC">
      <w:pPr>
        <w:pStyle w:val="a3"/>
        <w:numPr>
          <w:ilvl w:val="0"/>
          <w:numId w:val="32"/>
        </w:numPr>
        <w:tabs>
          <w:tab w:val="left" w:pos="228"/>
          <w:tab w:val="left" w:pos="993"/>
        </w:tabs>
        <w:spacing w:after="0" w:line="240" w:lineRule="auto"/>
        <w:rPr>
          <w:rFonts w:ascii="Times New Roman" w:hAnsi="Times New Roman"/>
        </w:rPr>
      </w:pPr>
      <w:r w:rsidRPr="00EC5ACC">
        <w:rPr>
          <w:rFonts w:ascii="Times New Roman" w:hAnsi="Times New Roman"/>
        </w:rPr>
        <w:t xml:space="preserve">Применение перчаток. </w:t>
      </w:r>
    </w:p>
    <w:p w:rsidR="0063020D" w:rsidRPr="0063020D" w:rsidRDefault="0063020D" w:rsidP="0063020D">
      <w:pPr>
        <w:pStyle w:val="a3"/>
        <w:numPr>
          <w:ilvl w:val="0"/>
          <w:numId w:val="32"/>
        </w:numPr>
        <w:tabs>
          <w:tab w:val="left" w:pos="479"/>
          <w:tab w:val="left" w:pos="709"/>
          <w:tab w:val="left" w:pos="993"/>
        </w:tabs>
        <w:spacing w:after="0" w:line="240" w:lineRule="auto"/>
        <w:ind w:left="0" w:right="194" w:firstLine="709"/>
        <w:jc w:val="both"/>
        <w:rPr>
          <w:rFonts w:ascii="Times New Roman" w:hAnsi="Times New Roman"/>
        </w:rPr>
      </w:pPr>
      <w:r w:rsidRPr="0063020D">
        <w:rPr>
          <w:rFonts w:ascii="Times New Roman" w:hAnsi="Times New Roman"/>
        </w:rPr>
        <w:t>Применение средств индивидуальной защиты</w:t>
      </w:r>
    </w:p>
    <w:p w:rsidR="0063020D" w:rsidRPr="0063020D" w:rsidRDefault="0063020D" w:rsidP="0063020D">
      <w:pPr>
        <w:pStyle w:val="a3"/>
        <w:numPr>
          <w:ilvl w:val="0"/>
          <w:numId w:val="32"/>
        </w:numPr>
        <w:tabs>
          <w:tab w:val="left" w:pos="479"/>
          <w:tab w:val="left" w:pos="709"/>
          <w:tab w:val="left" w:pos="993"/>
        </w:tabs>
        <w:spacing w:after="0" w:line="240" w:lineRule="auto"/>
        <w:ind w:left="0" w:right="194" w:firstLine="709"/>
        <w:jc w:val="both"/>
        <w:rPr>
          <w:rFonts w:ascii="Times New Roman" w:hAnsi="Times New Roman"/>
        </w:rPr>
      </w:pPr>
      <w:r w:rsidRPr="0063020D">
        <w:rPr>
          <w:rFonts w:ascii="Times New Roman" w:hAnsi="Times New Roman"/>
        </w:rPr>
        <w:t>Обеспечение инфекционной безопасности при работе с пациентами с новой коронавирусной инфекцией (COVID-19)</w:t>
      </w:r>
    </w:p>
    <w:p w:rsidR="0063020D" w:rsidRPr="0063020D" w:rsidRDefault="0063020D" w:rsidP="0063020D">
      <w:pPr>
        <w:pStyle w:val="a3"/>
        <w:numPr>
          <w:ilvl w:val="0"/>
          <w:numId w:val="32"/>
        </w:numPr>
        <w:tabs>
          <w:tab w:val="left" w:pos="479"/>
          <w:tab w:val="left" w:pos="709"/>
          <w:tab w:val="left" w:pos="993"/>
        </w:tabs>
        <w:spacing w:after="0" w:line="240" w:lineRule="auto"/>
        <w:ind w:left="0" w:right="194" w:firstLine="709"/>
        <w:jc w:val="both"/>
        <w:rPr>
          <w:rFonts w:ascii="Times New Roman" w:hAnsi="Times New Roman"/>
        </w:rPr>
      </w:pPr>
      <w:r w:rsidRPr="0063020D">
        <w:rPr>
          <w:rFonts w:ascii="Times New Roman" w:hAnsi="Times New Roman"/>
        </w:rPr>
        <w:t xml:space="preserve">Правила использования специальной одежды (СИЗ) в практической деятельности </w:t>
      </w:r>
    </w:p>
    <w:p w:rsidR="0063020D" w:rsidRPr="0063020D" w:rsidRDefault="0063020D" w:rsidP="0063020D">
      <w:pPr>
        <w:pStyle w:val="a3"/>
        <w:numPr>
          <w:ilvl w:val="0"/>
          <w:numId w:val="32"/>
        </w:numPr>
        <w:tabs>
          <w:tab w:val="left" w:pos="479"/>
          <w:tab w:val="left" w:pos="709"/>
          <w:tab w:val="left" w:pos="993"/>
        </w:tabs>
        <w:spacing w:after="0" w:line="240" w:lineRule="auto"/>
        <w:ind w:left="0" w:right="194" w:firstLine="709"/>
        <w:jc w:val="both"/>
        <w:rPr>
          <w:rFonts w:ascii="Times New Roman" w:hAnsi="Times New Roman"/>
        </w:rPr>
      </w:pPr>
      <w:r w:rsidRPr="0063020D">
        <w:rPr>
          <w:rFonts w:ascii="Times New Roman" w:hAnsi="Times New Roman"/>
        </w:rPr>
        <w:t>Профилактика парентеральных инфекций.</w:t>
      </w:r>
    </w:p>
    <w:p w:rsidR="00CB679E" w:rsidRPr="000213CC" w:rsidRDefault="00CB679E" w:rsidP="00CD5C1E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679E" w:rsidRPr="000213CC" w:rsidRDefault="00CB679E" w:rsidP="00CB679E">
      <w:pPr>
        <w:tabs>
          <w:tab w:val="left" w:pos="142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>Заболеваемость медицинского персонала целым рядом инфекций выше, нежели других групп населения. Эта проблема входит в число приоритетных, в связи с высокой заболеваемостью медицинского персонала и огромной социально- экономической значимостью.</w:t>
      </w:r>
    </w:p>
    <w:p w:rsidR="00CB679E" w:rsidRPr="000213CC" w:rsidRDefault="00CB679E" w:rsidP="00CB679E">
      <w:pPr>
        <w:tabs>
          <w:tab w:val="left" w:pos="142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Заражению медицинских работников способствует: </w:t>
      </w:r>
    </w:p>
    <w:p w:rsidR="00CB679E" w:rsidRPr="000213CC" w:rsidRDefault="00CB679E" w:rsidP="00CB679E">
      <w:pPr>
        <w:pStyle w:val="a3"/>
        <w:numPr>
          <w:ilvl w:val="0"/>
          <w:numId w:val="33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своеобразие экологических условий лечебно-профилактической медицинской организации: колоссальная концентрация ослабленных лиц на ограниченных территориях (в палатах, отделениях) и своеобразный микробный пейзаж; </w:t>
      </w:r>
    </w:p>
    <w:p w:rsidR="00CB679E" w:rsidRPr="000213CC" w:rsidRDefault="00CB679E" w:rsidP="00CB679E">
      <w:pPr>
        <w:pStyle w:val="a3"/>
        <w:numPr>
          <w:ilvl w:val="0"/>
          <w:numId w:val="33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>наличие большого числа источников инфекции (больных и носителей среди пациентов и среди персонала);</w:t>
      </w:r>
    </w:p>
    <w:p w:rsidR="00CB679E" w:rsidRPr="000213CC" w:rsidRDefault="00CB679E" w:rsidP="00CB679E">
      <w:pPr>
        <w:pStyle w:val="a3"/>
        <w:numPr>
          <w:ilvl w:val="0"/>
          <w:numId w:val="33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усугубление эпидемиологической обстановки среди населения в стране: рост заболеваемости ВИЧ-инфекции, вирусными гепатитами В и С, сифилисом, туберкулёзом и другими; </w:t>
      </w:r>
    </w:p>
    <w:p w:rsidR="00CB679E" w:rsidRPr="000213CC" w:rsidRDefault="00CB679E" w:rsidP="00CB679E">
      <w:pPr>
        <w:pStyle w:val="a3"/>
        <w:numPr>
          <w:ilvl w:val="0"/>
          <w:numId w:val="33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использование агрессивных инвазивных вмешательств (диагностических и лечебных процедур), во время которых могут инфицироваться не только пациенты но и персонал, особенно при манипуляциях сопровождающихся загрязнением рук кровью; </w:t>
      </w:r>
    </w:p>
    <w:p w:rsidR="00CB679E" w:rsidRPr="000213CC" w:rsidRDefault="00CB679E" w:rsidP="00CB679E">
      <w:pPr>
        <w:pStyle w:val="a3"/>
        <w:numPr>
          <w:ilvl w:val="0"/>
          <w:numId w:val="33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широкое применение антибиотиков и цитостатиков, изменяющих биоценоз слизистых оболочек и кожных покровов медицинского персонала и открывающий «входные ворота» для грибов и других микроорганизмов; </w:t>
      </w:r>
    </w:p>
    <w:p w:rsidR="00CB679E" w:rsidRPr="000213CC" w:rsidRDefault="00CB679E" w:rsidP="00CB679E">
      <w:pPr>
        <w:pStyle w:val="a3"/>
        <w:numPr>
          <w:ilvl w:val="0"/>
          <w:numId w:val="33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ускорение темпов эволюции микроорганизмов – возбудителей ИСМП – (стрептококков, энтерококков, туберкулезной палочки, полирезистентных штаммов и других. </w:t>
      </w:r>
    </w:p>
    <w:p w:rsidR="00CB679E" w:rsidRPr="000213CC" w:rsidRDefault="00CB679E" w:rsidP="00CB679E">
      <w:pPr>
        <w:tabs>
          <w:tab w:val="left" w:pos="142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Риск заражения медицинского персонала от пациентов не одинаков при различных инфекциях. По степени риска заражения медицинского персонала в процессе профессиональной деятельности все инфекции можно разделить на следующие группы: </w:t>
      </w:r>
    </w:p>
    <w:p w:rsidR="00CB679E" w:rsidRPr="000213CC" w:rsidRDefault="00CB679E" w:rsidP="00CB679E">
      <w:pPr>
        <w:pStyle w:val="a3"/>
        <w:numPr>
          <w:ilvl w:val="0"/>
          <w:numId w:val="34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Опасные инфекции, представляющий высокую эпидемиологическую опасность</w:t>
      </w: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 для медицинского персонала – легочная форма чумы, геморрагической лихорадки Эбола, Марбург, Ласаа, Конго-Крым. </w:t>
      </w:r>
    </w:p>
    <w:p w:rsidR="00CB679E" w:rsidRPr="000213CC" w:rsidRDefault="00CB679E" w:rsidP="00CB679E">
      <w:pPr>
        <w:pStyle w:val="a3"/>
        <w:numPr>
          <w:ilvl w:val="0"/>
          <w:numId w:val="34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Опасные инфекции, представляющие значительную опасность</w:t>
      </w: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 для медицинского персонала – холера. </w:t>
      </w:r>
    </w:p>
    <w:p w:rsidR="00CB679E" w:rsidRPr="000213CC" w:rsidRDefault="00CB679E" w:rsidP="00CB679E">
      <w:pPr>
        <w:pStyle w:val="a3"/>
        <w:numPr>
          <w:ilvl w:val="0"/>
          <w:numId w:val="34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u w:val="single"/>
          <w:shd w:val="clear" w:color="auto" w:fill="FFFFFF"/>
        </w:rPr>
        <w:lastRenderedPageBreak/>
        <w:t>Опасные инфекции, не представляющие существенной эпидемиологической опасности</w:t>
      </w: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 – сибирская язва, геморрагическая лихорадка с почечной синдромом, бруцеллез, бешенство, лептоспироз, лихорадка, легионеллез, столбняк, псевдотуберкулёз, клещевой энцефалит, клещевойборрелиоз. </w:t>
      </w:r>
    </w:p>
    <w:p w:rsidR="00CB679E" w:rsidRPr="000213CC" w:rsidRDefault="00CB679E" w:rsidP="00CB679E">
      <w:pPr>
        <w:pStyle w:val="a3"/>
        <w:numPr>
          <w:ilvl w:val="0"/>
          <w:numId w:val="34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Инфекции, представляющие значительную эпидемиологическую опасность</w:t>
      </w: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 для медицинского персонала при заражении через кровь - вирусный гепатитВ,С, Д </w:t>
      </w:r>
      <w:r w:rsidRPr="000213CC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G</w:t>
      </w: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, ВИЧ-инфекция. </w:t>
      </w:r>
    </w:p>
    <w:p w:rsidR="00CB679E" w:rsidRPr="000213CC" w:rsidRDefault="00CB679E" w:rsidP="00CB679E">
      <w:pPr>
        <w:pStyle w:val="a3"/>
        <w:numPr>
          <w:ilvl w:val="0"/>
          <w:numId w:val="34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Инфекции представляющие эпидемиологическую опасность</w:t>
      </w: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 для медицинских работников, и инфекции, в отношении которых персонал должен быть защищен вакцинацией (заболевания, при которых вакцинация определена национальным календарем профилактических прививок: туберкулёз, дифтерия, коклюш, столбняк, полиомиелит, корь, эпидемический паротит, краснуха, вирусный гепатит В. </w:t>
      </w:r>
    </w:p>
    <w:p w:rsidR="00CB679E" w:rsidRPr="000213CC" w:rsidRDefault="00CB679E" w:rsidP="00CB679E">
      <w:pPr>
        <w:pStyle w:val="a3"/>
        <w:numPr>
          <w:ilvl w:val="0"/>
          <w:numId w:val="34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Инфекции с высокой опасности заражения в микробиологических лабораториях</w:t>
      </w: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 – лаборатории, где персонал при выполнении профессиональной деятельности работать с брюшнотифозными бактериями, обезьянами и культурами тканей, свозбудителичумы, туляремии, сибирской язвы, бруцеллеза и другие – персонал подвергается соответствующим прививкам. </w:t>
      </w:r>
    </w:p>
    <w:p w:rsidR="00CB679E" w:rsidRPr="000213CC" w:rsidRDefault="00CB679E" w:rsidP="00CB679E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>Инфекции, при которых медицинским работникам показана экстренная профилактика химиопрепаратами при реальной опасности заражения от больных.</w:t>
      </w:r>
    </w:p>
    <w:p w:rsidR="00CB679E" w:rsidRPr="000213CC" w:rsidRDefault="00CB679E" w:rsidP="00CB679E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 Экстренная профилактика проводится при возникновении аварийной ситуации при уходе за больными, оказание медицинской помощи. </w:t>
      </w:r>
      <w:r w:rsidRPr="000213CC">
        <w:rPr>
          <w:rFonts w:ascii="Times New Roman" w:hAnsi="Times New Roman"/>
          <w:i/>
          <w:sz w:val="24"/>
          <w:szCs w:val="24"/>
          <w:shd w:val="clear" w:color="auto" w:fill="FFFFFF"/>
        </w:rPr>
        <w:t>Проводится антибиотиками</w:t>
      </w: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 (чума, холера, антивирусными препаратами (вирусный гепатитВ и С), </w:t>
      </w:r>
      <w:r w:rsidRPr="000213CC">
        <w:rPr>
          <w:rFonts w:ascii="Times New Roman" w:hAnsi="Times New Roman"/>
          <w:i/>
          <w:sz w:val="24"/>
          <w:szCs w:val="24"/>
          <w:shd w:val="clear" w:color="auto" w:fill="FFFFFF"/>
        </w:rPr>
        <w:t>антиретровирусные препараты</w:t>
      </w: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 (ВИЧ-инфекция).</w:t>
      </w:r>
    </w:p>
    <w:p w:rsidR="00CB679E" w:rsidRPr="000213CC" w:rsidRDefault="00CB679E" w:rsidP="00CB679E">
      <w:pPr>
        <w:tabs>
          <w:tab w:val="left" w:pos="0"/>
          <w:tab w:val="left" w:pos="993"/>
          <w:tab w:val="left" w:pos="1134"/>
        </w:tabs>
        <w:ind w:firstLine="709"/>
        <w:contextualSpacing/>
        <w:jc w:val="center"/>
        <w:rPr>
          <w:rFonts w:ascii="Times New Roman" w:hAnsi="Times New Roman"/>
          <w:sz w:val="24"/>
          <w:szCs w:val="24"/>
          <w:u w:val="single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Профилактика ИСМП у медицинского персонала предполагает:</w:t>
      </w:r>
    </w:p>
    <w:p w:rsidR="00CB679E" w:rsidRPr="000213CC" w:rsidRDefault="00CB679E" w:rsidP="00CB679E">
      <w:pPr>
        <w:pStyle w:val="a3"/>
        <w:numPr>
          <w:ilvl w:val="0"/>
          <w:numId w:val="35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соблюдение правил приема на работу (проведение предварительных, периодических профилактических медицинских осмотров в т.ч. обследования на инфекционные заболевания при приеме на работу и возникновении неблагополучной эпидемической ситуации; проведение инструктажа по технике безопасности); </w:t>
      </w:r>
    </w:p>
    <w:p w:rsidR="00CB679E" w:rsidRPr="000213CC" w:rsidRDefault="00CB679E" w:rsidP="00CB679E">
      <w:pPr>
        <w:pStyle w:val="a3"/>
        <w:numPr>
          <w:ilvl w:val="0"/>
          <w:numId w:val="35"/>
        </w:numPr>
        <w:tabs>
          <w:tab w:val="left" w:pos="0"/>
          <w:tab w:val="left" w:pos="993"/>
          <w:tab w:val="left" w:pos="1134"/>
          <w:tab w:val="left" w:pos="124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диспансерное наблюдение за медицинским персоналом и лечение профессиональных заболеваний или поражений; </w:t>
      </w:r>
    </w:p>
    <w:p w:rsidR="00CB679E" w:rsidRPr="000213CC" w:rsidRDefault="00CB679E" w:rsidP="00CB679E">
      <w:pPr>
        <w:pStyle w:val="a3"/>
        <w:numPr>
          <w:ilvl w:val="0"/>
          <w:numId w:val="35"/>
        </w:numPr>
        <w:tabs>
          <w:tab w:val="left" w:pos="0"/>
          <w:tab w:val="left" w:pos="993"/>
          <w:tab w:val="left" w:pos="1134"/>
          <w:tab w:val="left" w:pos="124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>выявление и учёт случаев инфекции, связанных с оказанием медицинской помощи;</w:t>
      </w:r>
    </w:p>
    <w:p w:rsidR="00CB679E" w:rsidRPr="000213CC" w:rsidRDefault="00CB679E" w:rsidP="00CB679E">
      <w:pPr>
        <w:pStyle w:val="a3"/>
        <w:numPr>
          <w:ilvl w:val="0"/>
          <w:numId w:val="35"/>
        </w:numPr>
        <w:tabs>
          <w:tab w:val="left" w:pos="0"/>
          <w:tab w:val="left" w:pos="993"/>
          <w:tab w:val="left" w:pos="1134"/>
          <w:tab w:val="left" w:pos="124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определение факторов риска и группы риска среди персонала стационаров различного профиля; </w:t>
      </w:r>
    </w:p>
    <w:p w:rsidR="00CB679E" w:rsidRPr="000213CC" w:rsidRDefault="00CB679E" w:rsidP="00CB679E">
      <w:pPr>
        <w:pStyle w:val="a3"/>
        <w:numPr>
          <w:ilvl w:val="0"/>
          <w:numId w:val="35"/>
        </w:numPr>
        <w:tabs>
          <w:tab w:val="left" w:pos="0"/>
          <w:tab w:val="left" w:pos="993"/>
          <w:tab w:val="left" w:pos="1134"/>
          <w:tab w:val="left" w:pos="124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проведение эпидемиологического анализа заболеваемости ИСМП и носительства эпидемиологическизначимых микроорганизмов у медицинского персонала по этиологии и локализации патологического процесса с определением ведущих причин и факторов, обеспечивающих распространение ИСМП; </w:t>
      </w:r>
    </w:p>
    <w:p w:rsidR="00CB679E" w:rsidRPr="000213CC" w:rsidRDefault="00CB679E" w:rsidP="00CB679E">
      <w:pPr>
        <w:pStyle w:val="a3"/>
        <w:numPr>
          <w:ilvl w:val="0"/>
          <w:numId w:val="35"/>
        </w:numPr>
        <w:tabs>
          <w:tab w:val="left" w:pos="0"/>
          <w:tab w:val="left" w:pos="993"/>
          <w:tab w:val="left" w:pos="1134"/>
          <w:tab w:val="left" w:pos="124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специфическая профилактика инфекционных заболеваний; </w:t>
      </w:r>
    </w:p>
    <w:p w:rsidR="00CB679E" w:rsidRPr="000213CC" w:rsidRDefault="00CB679E" w:rsidP="00CB679E">
      <w:pPr>
        <w:pStyle w:val="a3"/>
        <w:numPr>
          <w:ilvl w:val="0"/>
          <w:numId w:val="35"/>
        </w:numPr>
        <w:tabs>
          <w:tab w:val="left" w:pos="0"/>
          <w:tab w:val="left" w:pos="993"/>
          <w:tab w:val="left" w:pos="1134"/>
          <w:tab w:val="left" w:pos="124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обеспечение и использования средств индивидуальной защиты и обучение их применению при уходе за больными; осторожно обращаться с острым медицинским инструментарием; </w:t>
      </w:r>
    </w:p>
    <w:p w:rsidR="00CB679E" w:rsidRPr="000213CC" w:rsidRDefault="00CB679E" w:rsidP="00CB679E">
      <w:pPr>
        <w:pStyle w:val="a3"/>
        <w:numPr>
          <w:ilvl w:val="0"/>
          <w:numId w:val="35"/>
        </w:numPr>
        <w:tabs>
          <w:tab w:val="left" w:pos="0"/>
          <w:tab w:val="left" w:pos="993"/>
          <w:tab w:val="left" w:pos="1134"/>
          <w:tab w:val="left" w:pos="124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обучение профилактике ИСМП в стационарах разного профиля (врачебного персонала, среднего звена медицинских работников, младшего персонала); </w:t>
      </w:r>
    </w:p>
    <w:p w:rsidR="00CB679E" w:rsidRPr="000213CC" w:rsidRDefault="00CB679E" w:rsidP="00CB679E">
      <w:pPr>
        <w:pStyle w:val="a3"/>
        <w:numPr>
          <w:ilvl w:val="0"/>
          <w:numId w:val="35"/>
        </w:numPr>
        <w:tabs>
          <w:tab w:val="left" w:pos="0"/>
          <w:tab w:val="left" w:pos="993"/>
          <w:tab w:val="left" w:pos="1134"/>
          <w:tab w:val="left" w:pos="124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разработка правил проведения медицинских процедур; </w:t>
      </w:r>
    </w:p>
    <w:p w:rsidR="00CB679E" w:rsidRPr="000213CC" w:rsidRDefault="00CB679E" w:rsidP="00CB679E">
      <w:pPr>
        <w:pStyle w:val="a3"/>
        <w:numPr>
          <w:ilvl w:val="0"/>
          <w:numId w:val="35"/>
        </w:numPr>
        <w:tabs>
          <w:tab w:val="left" w:pos="0"/>
          <w:tab w:val="left" w:pos="993"/>
          <w:tab w:val="left" w:pos="1134"/>
          <w:tab w:val="left" w:pos="124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и укомплектование аптечки оказания первой медицинской помощи, аптечки «АнтиСПИД». </w:t>
      </w:r>
    </w:p>
    <w:p w:rsidR="00CD5C1E" w:rsidRPr="000213CC" w:rsidRDefault="00CD5C1E" w:rsidP="00CD5C1E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Меры индивидуальной защиты медперсонала при работе</w:t>
      </w:r>
    </w:p>
    <w:p w:rsidR="00CB679E" w:rsidRPr="000213CC" w:rsidRDefault="00CB679E" w:rsidP="00CB679E">
      <w:pPr>
        <w:widowControl w:val="0"/>
        <w:tabs>
          <w:tab w:val="left" w:pos="479"/>
        </w:tabs>
        <w:autoSpaceDE w:val="0"/>
        <w:autoSpaceDN w:val="0"/>
        <w:spacing w:after="0"/>
        <w:ind w:right="19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Гигиеническая обработка рук.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0213CC"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Важнейшим фактором передачи инфекции в условиях МО бывают руки медицинского персонала. </w:t>
      </w:r>
      <w:r w:rsidRPr="000213CC">
        <w:rPr>
          <w:rFonts w:ascii="Times New Roman" w:hAnsi="Times New Roman" w:cs="Times New Roman"/>
          <w:sz w:val="24"/>
          <w:szCs w:val="24"/>
        </w:rPr>
        <w:tab/>
        <w:t>Руки – это «медицинский инструмент», которым персонал пользуется чаще всего. Но в отличие от обычных медицинских инструментов, руки не могут быть полностью лишены микробов и поэтому их дезинфекция постоянно необходима во время работы. На коже находятся многочисленные микробы разного происхождения. Даже тщательно вымытая кожа содержит много бактерий, принадлежащих физиологической бактериальной флоре.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13CC">
        <w:rPr>
          <w:rFonts w:ascii="Times New Roman" w:hAnsi="Times New Roman" w:cs="Times New Roman"/>
          <w:i/>
          <w:sz w:val="24"/>
          <w:szCs w:val="24"/>
        </w:rPr>
        <w:t>Микрофлора кожи рук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lastRenderedPageBreak/>
        <w:t>I</w:t>
      </w:r>
      <w:r w:rsidRPr="000213CC">
        <w:rPr>
          <w:rFonts w:ascii="Times New Roman" w:hAnsi="Times New Roman" w:cs="Times New Roman"/>
          <w:b/>
          <w:sz w:val="24"/>
          <w:szCs w:val="24"/>
        </w:rPr>
        <w:t>. Резидентная (нормальная) микрофлора</w:t>
      </w:r>
      <w:r w:rsidRPr="000213CC">
        <w:rPr>
          <w:rFonts w:ascii="Times New Roman" w:hAnsi="Times New Roman" w:cs="Times New Roman"/>
          <w:sz w:val="24"/>
          <w:szCs w:val="24"/>
        </w:rPr>
        <w:t xml:space="preserve"> – это микроорганизмы, постоянно живущие и размножающиеся на коже.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>II</w:t>
      </w:r>
      <w:r w:rsidRPr="000213CC">
        <w:rPr>
          <w:rFonts w:ascii="Times New Roman" w:hAnsi="Times New Roman" w:cs="Times New Roman"/>
          <w:b/>
          <w:sz w:val="24"/>
          <w:szCs w:val="24"/>
        </w:rPr>
        <w:t>. Транзиторная микрофлора</w:t>
      </w:r>
      <w:r w:rsidRPr="000213CC">
        <w:rPr>
          <w:rFonts w:ascii="Times New Roman" w:hAnsi="Times New Roman" w:cs="Times New Roman"/>
          <w:sz w:val="24"/>
          <w:szCs w:val="24"/>
        </w:rPr>
        <w:t xml:space="preserve"> – это неколонизирующая микрофлора, приобретённая медицинским персоналом в процессе работы в результате контакта с инфицированными объектами окружающей среды.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 xml:space="preserve">1. </w:t>
      </w:r>
      <w:r w:rsidRPr="000213CC">
        <w:rPr>
          <w:rFonts w:ascii="Times New Roman" w:hAnsi="Times New Roman" w:cs="Times New Roman"/>
          <w:i/>
          <w:sz w:val="24"/>
          <w:szCs w:val="24"/>
        </w:rPr>
        <w:t>Патогенная микрофлора</w:t>
      </w:r>
      <w:r w:rsidRPr="000213CC">
        <w:rPr>
          <w:rFonts w:ascii="Times New Roman" w:hAnsi="Times New Roman" w:cs="Times New Roman"/>
          <w:sz w:val="24"/>
          <w:szCs w:val="24"/>
        </w:rPr>
        <w:t xml:space="preserve"> – это микрофлора, вызывающая клинически выраженное заболевание у здоровых людей. 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 xml:space="preserve">2. </w:t>
      </w:r>
      <w:r w:rsidRPr="000213CC">
        <w:rPr>
          <w:rFonts w:ascii="Times New Roman" w:hAnsi="Times New Roman" w:cs="Times New Roman"/>
          <w:i/>
          <w:sz w:val="24"/>
          <w:szCs w:val="24"/>
        </w:rPr>
        <w:t>Условно-патогенная микрофлора</w:t>
      </w:r>
      <w:r w:rsidRPr="000213CC">
        <w:rPr>
          <w:rFonts w:ascii="Times New Roman" w:hAnsi="Times New Roman" w:cs="Times New Roman"/>
          <w:sz w:val="24"/>
          <w:szCs w:val="24"/>
        </w:rPr>
        <w:t xml:space="preserve"> - это микрофлора, вызывающая заболевание только в присутствии специфического предрасполагающего фактора.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 xml:space="preserve"> 3. </w:t>
      </w:r>
      <w:r w:rsidRPr="000213CC">
        <w:rPr>
          <w:rFonts w:ascii="Times New Roman" w:hAnsi="Times New Roman" w:cs="Times New Roman"/>
          <w:i/>
          <w:sz w:val="24"/>
          <w:szCs w:val="24"/>
        </w:rPr>
        <w:t>Микробы – оппортунисты</w:t>
      </w:r>
      <w:r w:rsidRPr="000213CC">
        <w:rPr>
          <w:rFonts w:ascii="Times New Roman" w:hAnsi="Times New Roman" w:cs="Times New Roman"/>
          <w:sz w:val="24"/>
          <w:szCs w:val="24"/>
        </w:rPr>
        <w:t xml:space="preserve"> - это микрофлора, вызывающая генерализованное заболевание только у больных с выраженным снижением иммунитета.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ab/>
      </w:r>
      <w:r w:rsidRPr="000213CC">
        <w:rPr>
          <w:rFonts w:ascii="Times New Roman" w:hAnsi="Times New Roman" w:cs="Times New Roman"/>
          <w:i/>
          <w:sz w:val="24"/>
          <w:szCs w:val="24"/>
        </w:rPr>
        <w:t>Резидентная микрофлора</w:t>
      </w:r>
      <w:r w:rsidRPr="000213CC">
        <w:rPr>
          <w:rFonts w:ascii="Times New Roman" w:hAnsi="Times New Roman" w:cs="Times New Roman"/>
          <w:sz w:val="24"/>
          <w:szCs w:val="24"/>
        </w:rPr>
        <w:t xml:space="preserve"> стимулирует образование антител и препятствует заселению кожи грамотрицательными микроорганизмами. Обитает в роговом слое кожи, находится в волосяных фолликулах, сальных, потовых железах, в области ногтевых валиков, под ногтями, между пальцами. Она преимущественно представлена кокками: эпидермальным и другими видами стафилококков, дифтероидами, пропионибактериями.  Ее невозможно полностью удалить при обычном</w:t>
      </w:r>
      <w:r w:rsidRPr="000213CC">
        <w:rPr>
          <w:rFonts w:ascii="Times New Roman" w:hAnsi="Times New Roman" w:cs="Times New Roman"/>
          <w:sz w:val="24"/>
          <w:szCs w:val="24"/>
        </w:rPr>
        <w:sym w:font="Symbol" w:char="F06E"/>
      </w:r>
      <w:r w:rsidRPr="000213CC">
        <w:rPr>
          <w:rFonts w:ascii="Times New Roman" w:hAnsi="Times New Roman" w:cs="Times New Roman"/>
          <w:sz w:val="24"/>
          <w:szCs w:val="24"/>
        </w:rPr>
        <w:t xml:space="preserve"> мытье рук и обработке антисептиками.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ab/>
      </w:r>
      <w:r w:rsidRPr="000213CC">
        <w:rPr>
          <w:rFonts w:ascii="Times New Roman" w:hAnsi="Times New Roman" w:cs="Times New Roman"/>
          <w:i/>
          <w:sz w:val="24"/>
          <w:szCs w:val="24"/>
        </w:rPr>
        <w:t>Транзиторная микрофлора</w:t>
      </w:r>
      <w:r w:rsidRPr="000213CC">
        <w:rPr>
          <w:rFonts w:ascii="Times New Roman" w:hAnsi="Times New Roman" w:cs="Times New Roman"/>
          <w:sz w:val="24"/>
          <w:szCs w:val="24"/>
        </w:rPr>
        <w:t xml:space="preserve">  Представлена преимущественно микроорганизмами, находящимися во внешней среде учреждения, опасными в эпидемиологическом отношении: 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 xml:space="preserve">- патогенные микроорганизмы (сальмонеллы, шигеллы, ротавирусы, вирусы гепатита А и др.); 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 xml:space="preserve">- условно-патогенные микроорганизмы: 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ab/>
      </w:r>
      <w:r w:rsidRPr="000213CC">
        <w:rPr>
          <w:rFonts w:ascii="Times New Roman" w:hAnsi="Times New Roman" w:cs="Times New Roman"/>
          <w:sz w:val="24"/>
          <w:szCs w:val="24"/>
        </w:rPr>
        <w:tab/>
        <w:t xml:space="preserve">- грамположительные (стафилококки золотистый и эпидермальный); 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ab/>
      </w:r>
      <w:r w:rsidRPr="000213CC">
        <w:rPr>
          <w:rFonts w:ascii="Times New Roman" w:hAnsi="Times New Roman" w:cs="Times New Roman"/>
          <w:sz w:val="24"/>
          <w:szCs w:val="24"/>
        </w:rPr>
        <w:tab/>
        <w:t xml:space="preserve">- грамотрицательные (кишечная палочка, клебсиеллы, псевдомонады); 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ab/>
      </w:r>
      <w:r w:rsidRPr="000213CC">
        <w:rPr>
          <w:rFonts w:ascii="Times New Roman" w:hAnsi="Times New Roman" w:cs="Times New Roman"/>
          <w:sz w:val="24"/>
          <w:szCs w:val="24"/>
        </w:rPr>
        <w:tab/>
        <w:t xml:space="preserve">- грибы (кандиды, аспиргиллы).  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>Сохраняется на руках не более 24 часов и может быть удалена путем обычного мытья рук и обработки антисептиками.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13CC">
        <w:rPr>
          <w:rFonts w:ascii="Times New Roman" w:hAnsi="Times New Roman" w:cs="Times New Roman"/>
          <w:i/>
          <w:sz w:val="24"/>
          <w:szCs w:val="24"/>
        </w:rPr>
        <w:tab/>
      </w:r>
      <w:r w:rsidRPr="000213CC">
        <w:rPr>
          <w:rFonts w:ascii="Times New Roman" w:hAnsi="Times New Roman" w:cs="Times New Roman"/>
          <w:i/>
          <w:sz w:val="24"/>
          <w:szCs w:val="24"/>
        </w:rPr>
        <w:tab/>
        <w:t>Наиболее загрязненными участками кожи рук являются: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 xml:space="preserve"> - подногтевое пространство;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 xml:space="preserve"> - околоногтевые валики; 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>- подушечки пальцев.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13CC">
        <w:rPr>
          <w:rFonts w:ascii="Times New Roman" w:hAnsi="Times New Roman" w:cs="Times New Roman"/>
          <w:i/>
          <w:sz w:val="24"/>
          <w:szCs w:val="24"/>
        </w:rPr>
        <w:tab/>
      </w:r>
      <w:r w:rsidRPr="000213CC">
        <w:rPr>
          <w:rFonts w:ascii="Times New Roman" w:hAnsi="Times New Roman" w:cs="Times New Roman"/>
          <w:i/>
          <w:sz w:val="24"/>
          <w:szCs w:val="24"/>
        </w:rPr>
        <w:tab/>
        <w:t>Наиболее сложно промываемыми участками считаются: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 xml:space="preserve"> - подногтевое пространство; 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3CC">
        <w:rPr>
          <w:rFonts w:ascii="Times New Roman" w:hAnsi="Times New Roman" w:cs="Times New Roman"/>
          <w:sz w:val="24"/>
          <w:szCs w:val="24"/>
        </w:rPr>
        <w:t>- межпальцевые промежутки;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hAnsi="Times New Roman" w:cs="Times New Roman"/>
          <w:sz w:val="24"/>
          <w:szCs w:val="24"/>
        </w:rPr>
        <w:t xml:space="preserve"> - выемка большого пальца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 секрет, что  основными факторами передачи </w:t>
      </w:r>
      <w:r w:rsidRPr="000213C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ИСМП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руки медицинского персонала, поэтому так важны частое мытьё и обработка рук. В поверхностных слоях кожи находится 80-90%  микроорганизмов, остальные могут находиться в глубоких слоях кожи. Мытье рук простым мылом позволяет “поднять” микроорганизмы с поверхностных слоев кожи, а затем смыть их проточной водой, удалив, таким образом, большую часть временной микрофлоры. Постоянные микроорганизмы из глубоких слоев кожи невозможно удалить обычным мылом, поэтому необходима более тщательная обработка.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Адекватная обработка рук позволяет пре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дотвратить до</w:t>
      </w:r>
      <w:r w:rsidRPr="000213C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50%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13C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ИСМП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213CC" w:rsidRPr="000213CC" w:rsidRDefault="000213CC" w:rsidP="000213C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этим правильная и своевременная обработка рук медицинского персонала - одно из ведущих мероприятий в борьбе с инфекционными заболеваниями и гарантия безопасности персонала и пациентов.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Выделяют три уровня деконтаминации рук </w:t>
      </w:r>
    </w:p>
    <w:p w:rsidR="000213CC" w:rsidRPr="000213CC" w:rsidRDefault="000213CC" w:rsidP="000213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(процесс удаления или уничтожения микроорганизмов): </w:t>
      </w:r>
    </w:p>
    <w:p w:rsidR="008902AD" w:rsidRDefault="000213CC" w:rsidP="008902AD">
      <w:pPr>
        <w:tabs>
          <w:tab w:val="left" w:pos="0"/>
          <w:tab w:val="left" w:pos="993"/>
          <w:tab w:val="left" w:pos="1134"/>
          <w:tab w:val="left" w:pos="1245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02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Социальный – </w:t>
      </w:r>
      <w:r w:rsidRPr="008902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обычное мытье рук.</w:t>
      </w:r>
      <w:r w:rsidR="00890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02AD" w:rsidRDefault="000213CC" w:rsidP="008902AD">
      <w:pPr>
        <w:tabs>
          <w:tab w:val="left" w:pos="0"/>
          <w:tab w:val="left" w:pos="993"/>
          <w:tab w:val="left" w:pos="1134"/>
          <w:tab w:val="left" w:pos="1245"/>
        </w:tabs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Гигиенический уровень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(дезинфекция) – Предусматривает удаление или уничтожение транзиторной (поверхностной) патогенной или условно-патогенной микрофлоры с целью предупреждения распространения её через руки персонала на окружающие объекты и обслуживаемых больных, а также после манипуляций, могущих повлечь за собой загрязнение рук персонала при осмотре и лечении больных.</w:t>
      </w:r>
    </w:p>
    <w:p w:rsidR="000213CC" w:rsidRPr="008902AD" w:rsidRDefault="000213CC" w:rsidP="008902AD">
      <w:pPr>
        <w:tabs>
          <w:tab w:val="left" w:pos="0"/>
          <w:tab w:val="left" w:pos="993"/>
          <w:tab w:val="left" w:pos="1134"/>
          <w:tab w:val="left" w:pos="1245"/>
        </w:tabs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Хирургический уровень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проводится перед любым хирургическим вмешательством и предполагает специальную обработку рук.</w:t>
      </w:r>
    </w:p>
    <w:p w:rsidR="008902AD" w:rsidRPr="000213CC" w:rsidRDefault="008902AD" w:rsidP="008902AD">
      <w:pPr>
        <w:keepNext/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center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0213CC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Гигиена рук медицинского персонала</w:t>
      </w:r>
    </w:p>
    <w:p w:rsidR="008902AD" w:rsidRPr="000213CC" w:rsidRDefault="008902AD" w:rsidP="008902A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эффективного мытья и обеззараживания рук, необходимо соблюдать следующие условия:</w:t>
      </w:r>
    </w:p>
    <w:p w:rsidR="008902AD" w:rsidRPr="000213CC" w:rsidRDefault="008902AD" w:rsidP="008902A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ногти на руках - чистые, коротко остриженные, не покрытые лаком;</w:t>
      </w:r>
    </w:p>
    <w:p w:rsidR="008902AD" w:rsidRPr="000213CC" w:rsidRDefault="008902AD" w:rsidP="008902A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искусственных ногтей;</w:t>
      </w:r>
    </w:p>
    <w:p w:rsidR="008902AD" w:rsidRPr="000213CC" w:rsidRDefault="008902AD" w:rsidP="008902A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пальцах и кистях рук - отсутствие колец, перстней, элементов пирсинга, других украшений; перед обработкой рук хирургов необходимо снять часы, браслеты, другие украшения рук и предплечий;</w:t>
      </w:r>
    </w:p>
    <w:p w:rsidR="008902AD" w:rsidRPr="000213CC" w:rsidRDefault="008902AD" w:rsidP="008902A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микротравмы (порезы, проколы, заусеницы, царапины, микротрещины) необходимо обработать антисептическим лекарственным средством и закрыть водостойким лейкопластырем.</w:t>
      </w:r>
    </w:p>
    <w:p w:rsidR="008902AD" w:rsidRPr="000213CC" w:rsidRDefault="008902AD" w:rsidP="008902A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Мытье рук жидким мылом и водой необходимо при их явном загрязнении, при этом следует соблюдать определенную последовательность.</w:t>
      </w:r>
    </w:p>
    <w:p w:rsidR="008902AD" w:rsidRPr="000213CC" w:rsidRDefault="008902AD" w:rsidP="008902A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Мытье рук мылом не является заменой обработки рук кожным антисептиком.</w:t>
      </w:r>
    </w:p>
    <w:p w:rsidR="008902AD" w:rsidRPr="000213CC" w:rsidRDefault="008902AD" w:rsidP="008902A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мытья руки высушивают, промокая их салфеткой/полотенцем однократного использования; не следует применять электросушители. Салфетки (полотенца) бумажные однократного применения выбирают с достаточной гигроскопичностью, плотностью, не оставляющие после использования видимых волокон на коже рук. Не следует надевать перчатки на влажные руки.</w:t>
      </w:r>
    </w:p>
    <w:p w:rsidR="008902AD" w:rsidRPr="000213CC" w:rsidRDefault="008902AD" w:rsidP="008902A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обеспечить доступность кожных антисептиков, предназначенных для гигиенической обработки рук, в достаточном количестве для всех пользователей. Для этого дозаторы (диспенсеры) кожных антисептиков размещают в наиболее востребованных местах, удобных для применения персоналом, пациентами, посетителями - у входа (выхода) в отделение, процедурную, перевязочную, манипуляционную, палату, бокс, туалет и др., обеспечивая их бесперебойную работу. Для отдельных категорий персонала, связанного с частым посещением отделений и палат (врачи, лаборанты, палатные сестры, сестры-хозяйки и др.), в дополнение к дозаторам целесообразно использовать кожные антисептики в индивидуальных флаконах небольшого (100-200 миллилитров) объема.</w:t>
      </w:r>
    </w:p>
    <w:p w:rsidR="008902AD" w:rsidRPr="000213CC" w:rsidRDefault="008902AD" w:rsidP="008902A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ухода за кожей рук перед рабочей сменой, перед обеденным перерывом и после него, а также в конце рабочей смены рекомендуется использовать смягчающие и увлажняющие, питающие кожу кремы, лосьоны, бальзамы.</w:t>
      </w:r>
    </w:p>
    <w:p w:rsidR="008902AD" w:rsidRPr="008902AD" w:rsidRDefault="008902AD" w:rsidP="008902AD">
      <w:pPr>
        <w:pStyle w:val="a7"/>
        <w:jc w:val="both"/>
        <w:rPr>
          <w:rFonts w:ascii="Times New Roman" w:eastAsia="Times New Roman" w:hAnsi="Times New Roman"/>
        </w:rPr>
      </w:pPr>
      <w:r w:rsidRPr="008902AD">
        <w:rPr>
          <w:rFonts w:ascii="Times New Roman" w:eastAsia="Times New Roman" w:hAnsi="Times New Roman"/>
        </w:rPr>
        <w:tab/>
      </w:r>
      <w:r w:rsidRPr="008902AD">
        <w:rPr>
          <w:rFonts w:ascii="Times New Roman" w:eastAsia="Times New Roman" w:hAnsi="Times New Roman"/>
          <w:i/>
        </w:rPr>
        <w:t>Обычное мытье</w:t>
      </w:r>
      <w:r w:rsidRPr="008902AD">
        <w:rPr>
          <w:rFonts w:ascii="Times New Roman" w:eastAsia="Times New Roman" w:hAnsi="Times New Roman"/>
        </w:rPr>
        <w:t xml:space="preserve"> рук подразумевает использование для обработки рук воды и мыла, не содержащего антимикробных компонентов. Оно предполагает удаления грязи и транзиторной микрофлоры, контаминирующей кожу рук в результате контакта с пациентами или объектами больничное среды. </w:t>
      </w:r>
    </w:p>
    <w:p w:rsidR="008902AD" w:rsidRPr="008902AD" w:rsidRDefault="008902AD" w:rsidP="008902AD">
      <w:pPr>
        <w:pStyle w:val="a7"/>
        <w:jc w:val="both"/>
        <w:rPr>
          <w:rFonts w:ascii="Times New Roman" w:hAnsi="Times New Roman"/>
          <w:szCs w:val="24"/>
          <w:shd w:val="clear" w:color="auto" w:fill="FFFFFF"/>
        </w:rPr>
      </w:pPr>
      <w:r w:rsidRPr="008902AD">
        <w:rPr>
          <w:rFonts w:ascii="Times New Roman" w:eastAsia="Times New Roman" w:hAnsi="Times New Roman"/>
        </w:rPr>
        <w:tab/>
      </w:r>
      <w:r w:rsidR="000213CC" w:rsidRPr="008902AD">
        <w:rPr>
          <w:rFonts w:ascii="Times New Roman" w:hAnsi="Times New Roman"/>
          <w:i/>
          <w:shd w:val="clear" w:color="auto" w:fill="FFFFFF"/>
        </w:rPr>
        <w:t>Гигиеническая антисептика</w:t>
      </w:r>
      <w:r>
        <w:rPr>
          <w:rFonts w:ascii="Times New Roman" w:hAnsi="Times New Roman"/>
          <w:i/>
          <w:shd w:val="clear" w:color="auto" w:fill="FFFFFF"/>
        </w:rPr>
        <w:t xml:space="preserve"> </w:t>
      </w:r>
      <w:r w:rsidR="000213CC" w:rsidRPr="008902AD">
        <w:rPr>
          <w:rFonts w:ascii="Times New Roman" w:hAnsi="Times New Roman"/>
          <w:shd w:val="clear" w:color="auto" w:fill="FFFFFF"/>
        </w:rPr>
        <w:t xml:space="preserve">- более быстрый метод обработки рук, безопасный для здоровья медперсонала. Данная антисептика рук подразумевает применение химических веществ, обладающих антимикробным действием, и предназначается для обработки рук или других поверхностей тканей организма человека. </w:t>
      </w:r>
      <w:r w:rsidR="000213CC" w:rsidRPr="008902AD">
        <w:rPr>
          <w:rFonts w:ascii="Times New Roman" w:hAnsi="Times New Roman"/>
          <w:szCs w:val="24"/>
          <w:shd w:val="clear" w:color="auto" w:fill="FFFFFF"/>
        </w:rPr>
        <w:t xml:space="preserve">В качестве антисептиков используют химические вещества разрешенные к применению. </w:t>
      </w:r>
    </w:p>
    <w:p w:rsidR="008902AD" w:rsidRPr="000213CC" w:rsidRDefault="008902AD" w:rsidP="008902A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Обязательной гигиенической обработке руки подлежат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213CC" w:rsidRPr="008902AD" w:rsidRDefault="000213CC" w:rsidP="008902AD">
      <w:pPr>
        <w:pStyle w:val="a7"/>
        <w:jc w:val="both"/>
        <w:rPr>
          <w:rFonts w:ascii="Times New Roman" w:hAnsi="Times New Roman"/>
        </w:rPr>
      </w:pPr>
      <w:r w:rsidRPr="008902AD">
        <w:rPr>
          <w:rFonts w:ascii="Times New Roman" w:hAnsi="Times New Roman"/>
        </w:rPr>
        <w:t>до и после непосредственного контакта с пациентом;</w:t>
      </w:r>
    </w:p>
    <w:p w:rsidR="000213CC" w:rsidRPr="008902AD" w:rsidRDefault="000213CC" w:rsidP="008902AD">
      <w:pPr>
        <w:pStyle w:val="a7"/>
        <w:jc w:val="both"/>
        <w:rPr>
          <w:rFonts w:ascii="Times New Roman" w:hAnsi="Times New Roman"/>
        </w:rPr>
      </w:pPr>
      <w:r w:rsidRPr="008902AD">
        <w:rPr>
          <w:rFonts w:ascii="Times New Roman" w:hAnsi="Times New Roman"/>
        </w:rPr>
        <w:t>- после контакта с биологическими жидкостями, секретами или экскретами организма, слизистыми оболочками, повязками;</w:t>
      </w:r>
    </w:p>
    <w:p w:rsidR="000213CC" w:rsidRPr="008902AD" w:rsidRDefault="000213CC" w:rsidP="008902AD">
      <w:pPr>
        <w:pStyle w:val="a7"/>
        <w:jc w:val="both"/>
        <w:rPr>
          <w:rFonts w:ascii="Times New Roman" w:hAnsi="Times New Roman"/>
        </w:rPr>
      </w:pPr>
      <w:r w:rsidRPr="008902AD">
        <w:rPr>
          <w:rFonts w:ascii="Times New Roman" w:hAnsi="Times New Roman"/>
        </w:rPr>
        <w:t>- перед выполнением инвазивных процедур (до контакта с инвазивным оборудованием и изделиями), кроме перечисленных выше;</w:t>
      </w:r>
    </w:p>
    <w:p w:rsidR="000213CC" w:rsidRPr="008902AD" w:rsidRDefault="000213CC" w:rsidP="008902AD">
      <w:pPr>
        <w:pStyle w:val="a7"/>
        <w:jc w:val="both"/>
        <w:rPr>
          <w:rFonts w:ascii="Times New Roman" w:hAnsi="Times New Roman"/>
        </w:rPr>
      </w:pPr>
      <w:r w:rsidRPr="008902AD">
        <w:rPr>
          <w:rFonts w:ascii="Times New Roman" w:hAnsi="Times New Roman"/>
        </w:rPr>
        <w:t>- после контакта с медицинским оборудованием и другими объектами, находящимися в непосредственной близости от пациента;</w:t>
      </w:r>
    </w:p>
    <w:p w:rsidR="000213CC" w:rsidRPr="008902AD" w:rsidRDefault="000213CC" w:rsidP="008902AD">
      <w:pPr>
        <w:pStyle w:val="a7"/>
        <w:jc w:val="both"/>
        <w:rPr>
          <w:rFonts w:ascii="Times New Roman" w:hAnsi="Times New Roman"/>
        </w:rPr>
      </w:pPr>
      <w:r w:rsidRPr="008902AD">
        <w:rPr>
          <w:rFonts w:ascii="Times New Roman" w:hAnsi="Times New Roman"/>
        </w:rPr>
        <w:t>- при переходе от более контаминированного микроорганизмами участка тела пациента к менее контаминированному при оказании медицинской помощи и уходе за пациентом;</w:t>
      </w:r>
    </w:p>
    <w:p w:rsidR="000213CC" w:rsidRPr="008902AD" w:rsidRDefault="000213CC" w:rsidP="008902AD">
      <w:pPr>
        <w:pStyle w:val="a7"/>
        <w:jc w:val="both"/>
        <w:rPr>
          <w:rFonts w:ascii="Times New Roman" w:hAnsi="Times New Roman"/>
        </w:rPr>
      </w:pPr>
      <w:r w:rsidRPr="008902AD">
        <w:rPr>
          <w:rFonts w:ascii="Times New Roman" w:hAnsi="Times New Roman"/>
        </w:rPr>
        <w:t>- после снятия медицинских перчаток.</w:t>
      </w:r>
    </w:p>
    <w:p w:rsidR="000213CC" w:rsidRPr="008902AD" w:rsidRDefault="000213CC" w:rsidP="000213CC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02AD">
        <w:rPr>
          <w:rFonts w:ascii="Times New Roman" w:hAnsi="Times New Roman"/>
          <w:i/>
          <w:sz w:val="24"/>
          <w:szCs w:val="24"/>
          <w:shd w:val="clear" w:color="auto" w:fill="FFFFFF"/>
        </w:rPr>
        <w:t>Хирургическая антисептика рук</w:t>
      </w:r>
      <w:r w:rsidRPr="008902AD">
        <w:rPr>
          <w:rFonts w:ascii="Times New Roman" w:hAnsi="Times New Roman"/>
          <w:sz w:val="24"/>
          <w:szCs w:val="24"/>
          <w:shd w:val="clear" w:color="auto" w:fill="FFFFFF"/>
        </w:rPr>
        <w:t xml:space="preserve"> – проводится членами операционной бригады в предоперационном периоде Антисептические препараты</w:t>
      </w:r>
      <w:r w:rsidR="008902AD" w:rsidRPr="008902A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902AD">
        <w:rPr>
          <w:rFonts w:ascii="Times New Roman" w:hAnsi="Times New Roman"/>
          <w:sz w:val="24"/>
          <w:szCs w:val="24"/>
          <w:shd w:val="clear" w:color="auto" w:fill="FFFFFF"/>
        </w:rPr>
        <w:t xml:space="preserve">должны обладать персистирующим </w:t>
      </w:r>
      <w:r w:rsidRPr="008902A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(остаточным) действием. Обработка рук проводится после предварительного мытья рук (кисти рук и предплечье) с мылом (двукратное намыливание их), применение щеток недопустимо.</w:t>
      </w:r>
    </w:p>
    <w:p w:rsidR="0027662B" w:rsidRPr="0027662B" w:rsidRDefault="0027662B" w:rsidP="0027662B">
      <w:pPr>
        <w:pStyle w:val="a3"/>
        <w:tabs>
          <w:tab w:val="left" w:pos="479"/>
          <w:tab w:val="left" w:pos="709"/>
          <w:tab w:val="left" w:pos="993"/>
        </w:tabs>
        <w:spacing w:after="0" w:line="240" w:lineRule="auto"/>
        <w:ind w:left="709" w:right="194"/>
        <w:jc w:val="center"/>
        <w:rPr>
          <w:rFonts w:ascii="Times New Roman" w:hAnsi="Times New Roman"/>
          <w:b/>
          <w:sz w:val="24"/>
          <w:szCs w:val="24"/>
        </w:rPr>
      </w:pPr>
      <w:r w:rsidRPr="0027662B">
        <w:rPr>
          <w:rFonts w:ascii="Times New Roman" w:hAnsi="Times New Roman"/>
          <w:b/>
          <w:sz w:val="24"/>
          <w:szCs w:val="24"/>
        </w:rPr>
        <w:t>Основы асептики и антисептики, принцип индивидуальной изоляции при выполнении медицинских вмешательств.</w:t>
      </w:r>
    </w:p>
    <w:p w:rsidR="000213CC" w:rsidRPr="0027662B" w:rsidRDefault="000213CC" w:rsidP="000213CC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5AC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Асептика </w:t>
      </w:r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– это комплекс мероприятий, направленных на предупреждение попадания микроорганизмов в рану или внутреннюю среду макроорганизма при хирургических операциях, перевязках, эндоскопии и других лечебно-диагностических процедурах. Она базируется на основных принципах: </w:t>
      </w:r>
    </w:p>
    <w:p w:rsidR="000213CC" w:rsidRPr="0027662B" w:rsidRDefault="000213CC" w:rsidP="000213CC">
      <w:pPr>
        <w:pStyle w:val="a3"/>
        <w:numPr>
          <w:ilvl w:val="0"/>
          <w:numId w:val="38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всё, что соприкасается с раной, должно быть стерильным; </w:t>
      </w:r>
    </w:p>
    <w:p w:rsidR="000213CC" w:rsidRPr="0027662B" w:rsidRDefault="000213CC" w:rsidP="000213CC">
      <w:pPr>
        <w:pStyle w:val="a3"/>
        <w:numPr>
          <w:ilvl w:val="0"/>
          <w:numId w:val="38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разделение все хирургических больных на два потока: чистых и гнойных. </w:t>
      </w:r>
    </w:p>
    <w:p w:rsidR="000213CC" w:rsidRPr="0027662B" w:rsidRDefault="000213CC" w:rsidP="000213CC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Для выполнения первого принципа используют различные методы стерилизации, дезинфекции и дезинфекции высокого уровня. </w:t>
      </w:r>
    </w:p>
    <w:p w:rsidR="000213CC" w:rsidRPr="0027662B" w:rsidRDefault="000213CC" w:rsidP="000213CC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5ACC">
        <w:rPr>
          <w:rFonts w:ascii="Times New Roman" w:hAnsi="Times New Roman"/>
          <w:b/>
          <w:sz w:val="24"/>
          <w:szCs w:val="24"/>
          <w:shd w:val="clear" w:color="auto" w:fill="FFFFFF"/>
        </w:rPr>
        <w:t>Антисептика</w:t>
      </w:r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 – это комплекс мероприятий, направленных на уничтожение микроорганизмов в ранее или внутренней среде человека, путём применения механических и физических методов, химических веществ и биологических факторов. Исходя из определения выделяют следующие виды антисептики. </w:t>
      </w:r>
    </w:p>
    <w:p w:rsidR="000213CC" w:rsidRPr="0027662B" w:rsidRDefault="000213CC" w:rsidP="000213CC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7662B">
        <w:rPr>
          <w:rFonts w:ascii="Times New Roman" w:hAnsi="Times New Roman"/>
          <w:i/>
          <w:sz w:val="24"/>
          <w:szCs w:val="24"/>
          <w:shd w:val="clear" w:color="auto" w:fill="FFFFFF"/>
        </w:rPr>
        <w:t>Механическая антисептика</w:t>
      </w:r>
      <w:r w:rsidRPr="0027662B">
        <w:rPr>
          <w:rFonts w:ascii="Times New Roman" w:hAnsi="Times New Roman"/>
          <w:sz w:val="24"/>
          <w:szCs w:val="24"/>
          <w:shd w:val="clear" w:color="auto" w:fill="FFFFFF"/>
        </w:rPr>
        <w:t>: к ней относят туалет раны первичная хирургическая обработка раны, вскрытие гнойников, вторичную хирургическую обработку раны .</w:t>
      </w:r>
    </w:p>
    <w:p w:rsidR="00EC5ACC" w:rsidRDefault="000213CC" w:rsidP="000213CC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7662B">
        <w:rPr>
          <w:rFonts w:ascii="Times New Roman" w:hAnsi="Times New Roman"/>
          <w:i/>
          <w:sz w:val="24"/>
          <w:szCs w:val="24"/>
          <w:shd w:val="clear" w:color="auto" w:fill="FFFFFF"/>
        </w:rPr>
        <w:t>К физической антисептике</w:t>
      </w:r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 относят физические воздействия, создающие неблагоприятные условия для существования бактерий и основанные на законах осмоса, диффузии, сообщающихся сосудов, всемирного тяготения и другое. </w:t>
      </w:r>
    </w:p>
    <w:p w:rsidR="000213CC" w:rsidRPr="0027662B" w:rsidRDefault="000213CC" w:rsidP="000213CC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7662B">
        <w:rPr>
          <w:rFonts w:ascii="Times New Roman" w:hAnsi="Times New Roman"/>
          <w:i/>
          <w:sz w:val="24"/>
          <w:szCs w:val="24"/>
          <w:shd w:val="clear" w:color="auto" w:fill="FFFFFF"/>
        </w:rPr>
        <w:t>Химическая антисептика</w:t>
      </w:r>
      <w:r w:rsidRPr="0027662B">
        <w:rPr>
          <w:rFonts w:ascii="Times New Roman" w:hAnsi="Times New Roman"/>
          <w:sz w:val="24"/>
          <w:szCs w:val="24"/>
          <w:shd w:val="clear" w:color="auto" w:fill="FFFFFF"/>
        </w:rPr>
        <w:t xml:space="preserve"> предусматривает уничтожения микрофлоры в ранее или организме путём применения различных химических веществ. Используемые в медицинской практике антисептики должны отвечать определённым правилам.</w:t>
      </w:r>
    </w:p>
    <w:p w:rsidR="000213CC" w:rsidRPr="0027662B" w:rsidRDefault="000213CC" w:rsidP="000213CC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662B">
        <w:rPr>
          <w:rFonts w:ascii="Times New Roman" w:hAnsi="Times New Roman"/>
          <w:i/>
          <w:sz w:val="24"/>
          <w:szCs w:val="24"/>
          <w:shd w:val="clear" w:color="auto" w:fill="FFFFFF"/>
        </w:rPr>
        <w:t>Биологическая антисептика</w:t>
      </w:r>
      <w:r w:rsidRPr="0027662B">
        <w:rPr>
          <w:rFonts w:ascii="Times New Roman" w:hAnsi="Times New Roman"/>
          <w:sz w:val="24"/>
          <w:szCs w:val="24"/>
          <w:shd w:val="clear" w:color="auto" w:fill="FFFFFF"/>
        </w:rPr>
        <w:t>. Применяют препараты биологического происхождения – антибиотики, протеолитические ферменты, иммунные средства, бактериофаги,  которые воздействует на бактерии приводя их к гибели или оказывают влияние на макроорганизм, повышая его способность сопротивляться инфекции.</w:t>
      </w:r>
    </w:p>
    <w:p w:rsidR="000213CC" w:rsidRPr="000213CC" w:rsidRDefault="000213CC" w:rsidP="000213CC">
      <w:pPr>
        <w:tabs>
          <w:tab w:val="left" w:pos="228"/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Антисептики для обработки кожи и слизистых</w:t>
      </w:r>
    </w:p>
    <w:p w:rsidR="000213CC" w:rsidRPr="000213CC" w:rsidRDefault="000213CC" w:rsidP="000213CC">
      <w:pPr>
        <w:keepNext/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0213CC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Использование кожных антисептиков в медицинских организациях осуществляется в соответствии с санитарно-эпидемиологическими требованиями (Методические указания МУ 3.5.1.3674-20 "Обеззараживание рук медицинских работников и кожных покровов пациентов при оказании медицинской помощи" (утв. Федеральной службой по надзору в сфере защиты прав потребителей и благополучия человека 14 декабря 2020 г.)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 назначению кожные антисептики делятся на следующие классы: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 А - для обработки кожи операционного и инъекционного полей пациентов;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 Б - для обработки рук хирургов и других медицинских работников, участвующих в выполнении оперативных и иных инвазивных вмешательств;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 В - для гигиенической обработки кожных покровов.</w:t>
      </w:r>
    </w:p>
    <w:p w:rsidR="000213CC" w:rsidRPr="000213CC" w:rsidRDefault="000213CC" w:rsidP="000213CC">
      <w:pPr>
        <w:keepNext/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0213CC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Кожные антисептики класса А</w:t>
      </w:r>
    </w:p>
    <w:p w:rsidR="000213CC" w:rsidRPr="000213CC" w:rsidRDefault="000213CC" w:rsidP="000213CC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Кожные антисептики класса А предназначены для обработки кожи операционного поля, кожи локтевых сгибов доноров, кожи мест введения/входа пункционной иглы или установки катетера, включая использование стерильных систем для переливания крови и других жидкостей, а также кожи инъекционного поля.</w:t>
      </w:r>
    </w:p>
    <w:p w:rsidR="000213CC" w:rsidRPr="000213CC" w:rsidRDefault="000213CC" w:rsidP="000213CC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Обеспечивают снижение общей микробной обсемененности поверхности кожи не менее чем на 100%, за исключением кожных антисептиков, предназначенных для обработки кожи инъекционного поля, которые обеспечивают снижение общей микробной обсемененности не менее, чем на 95%.</w:t>
      </w:r>
    </w:p>
    <w:p w:rsidR="000213CC" w:rsidRPr="000213CC" w:rsidRDefault="000213CC" w:rsidP="000213CC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кожных антисептиков класса А обработку кожи операционного поля, кожи мест введения/входа пункционной иглы или установки периферического/центрального 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венозного катетера проводят только способом протирания двукратно, последовательно, отдельными стерильными салфетками/тампонами, смоченными кожным антисептиком. Кожу инъекционного поля протирают однократно стерильными салфетками/тампонами или орошают кожным антисептиком из флакона с распылителем или используют готовые к использованию салфетки, пропитанные кожным антисептиком.</w:t>
      </w:r>
    </w:p>
    <w:p w:rsidR="000213CC" w:rsidRPr="000213CC" w:rsidRDefault="000213CC" w:rsidP="000213CC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Необходимое для обработки количество кожного антисептика и время его экспозиции определяются инструкцией по применению конкретного препарата. После обработки необходимо выдержать интервал не менее 30 секунд для высыхания поверхности кожных покровов.</w:t>
      </w:r>
    </w:p>
    <w:p w:rsidR="000213CC" w:rsidRPr="000213CC" w:rsidRDefault="000213CC" w:rsidP="000213CC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детей в возрасте до 7 лет рекомендуется применять кожные антисептики класса А на основе этилового спирта без добавления других действующих веществ. Для кожи новорожденных с массой тела более 1500 г применяют спирт этиловый 70%. </w:t>
      </w:r>
    </w:p>
    <w:p w:rsidR="000213CC" w:rsidRPr="000213CC" w:rsidRDefault="000213CC" w:rsidP="000213CC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обработки операционного поля предпочтительнее применять кожные антисептики класса А с красителем для визуального определения границы обработанного участка.</w:t>
      </w:r>
    </w:p>
    <w:p w:rsidR="000213CC" w:rsidRPr="000213CC" w:rsidRDefault="000213CC" w:rsidP="000213CC">
      <w:pPr>
        <w:keepNext/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0213CC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Кожные антисептики класса Б</w:t>
      </w:r>
    </w:p>
    <w:p w:rsidR="000213CC" w:rsidRPr="000213CC" w:rsidRDefault="000213CC" w:rsidP="000213CC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Кожные антисептики класса Б предназначены для обработки рук врачей-хирургов всех специальностей, врачей анестезиологов-реаниматологов, врачей акушеров-гинекологов, врачей-эндоскопистов, неонатологов, операционных медицинских сестер, медицинских сестер-анестезистов, акушерок, других специалистов, участвующих в выполнении оперативных и иных инвазивных вмешательств.</w:t>
      </w:r>
    </w:p>
    <w:p w:rsidR="000213CC" w:rsidRPr="000213CC" w:rsidRDefault="000213CC" w:rsidP="000213CC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Кожные антисептики класса Б обеспечивают снижение общей микробной обсемененности поверхности кожи не менее, чем на 100%.</w:t>
      </w:r>
    </w:p>
    <w:p w:rsidR="000213CC" w:rsidRPr="000213CC" w:rsidRDefault="000213CC" w:rsidP="000213CC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Обработку рук кожным антисептиком класса Б проводят перед выполнением любых оперативных вмешательств или других инвазивных процедур, манипуляций любой локализации, продолжительности, сложности в т.ч.: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 катетеризацией магистральных сосудов;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 установкой/заменой инвазивного/дренажного устройства;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 пункциями тканей, полостей, сосудов, спинномозговых каналов;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 выполнением стерильных эндоскопических манипуляций;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 приемом родов;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проведении процедур и уходе за новорожденными в отделениях/палатах реанимации и интенсивной терапии для новорожденных.</w:t>
      </w:r>
    </w:p>
    <w:p w:rsidR="000213CC" w:rsidRPr="000213CC" w:rsidRDefault="000213CC" w:rsidP="000213CC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нанесения кожного антисептика кисти рук, запястья и предплечья до локтей включительно моют в течение двух минут без применения щеток теплой проточной водой с жидким мылом без антимикробных компонентов. Затем руки высушивают (промокают) одноразовой стерильной тканевой салфеткой или стерильным полотенцем.</w:t>
      </w:r>
    </w:p>
    <w:p w:rsidR="000213CC" w:rsidRPr="000213CC" w:rsidRDefault="000213CC" w:rsidP="000213CC">
      <w:pPr>
        <w:keepNext/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0213CC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Кожные антисептики класса В</w:t>
      </w:r>
    </w:p>
    <w:p w:rsidR="000213CC" w:rsidRPr="000213CC" w:rsidRDefault="000213CC" w:rsidP="000213CC">
      <w:pPr>
        <w:numPr>
          <w:ilvl w:val="1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Кожные антисептики класса В предназначены для гигиенической обработки рук работников медицинских и др. организаций на всех этапах оказания медицинской помощи, а также ее обеспечения, включая работников пищеблоков и других вспомогательных подразделений; лиц, осуществляющих уборку помещений, обслуживание оборудования, другие работы в помещениях, предназначенных для оказания медицинской помощи, а также для пациентов, членов их семей, других лиц при посещении пациентов и уходе за ними.</w:t>
      </w:r>
    </w:p>
    <w:p w:rsidR="000213CC" w:rsidRPr="000213CC" w:rsidRDefault="000213CC" w:rsidP="000213CC">
      <w:pPr>
        <w:numPr>
          <w:ilvl w:val="1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использования кожного антисептика для гигиенической обработки рук предусматривается инструкцией по его применению.</w:t>
      </w:r>
    </w:p>
    <w:p w:rsidR="000213CC" w:rsidRPr="000213CC" w:rsidRDefault="000213CC" w:rsidP="000213CC">
      <w:pPr>
        <w:numPr>
          <w:ilvl w:val="1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Кожные антисептики класса В обеспечивают снижение общей микробной обсемененности поверхности кожи не менее, чем на 95%.</w:t>
      </w:r>
    </w:p>
    <w:p w:rsidR="000213CC" w:rsidRPr="000213CC" w:rsidRDefault="000213CC" w:rsidP="000213CC">
      <w:pPr>
        <w:numPr>
          <w:ilvl w:val="1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Обработку рук кожным антисептиком класса В (</w:t>
      </w:r>
      <w:hyperlink r:id="rId8" w:anchor="4000" w:history="1">
        <w:r w:rsidRPr="000213CC">
          <w:rPr>
            <w:rFonts w:ascii="Times New Roman" w:eastAsiaTheme="majorEastAsia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приложение 4</w:t>
        </w:r>
      </w:hyperlink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 к настоящим МУ) проводят: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 и после непосредственного контакта с пациентом;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контакта с биологическими жидкостями, секретами или экскретами организма, слизистыми оболочками, повязками;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 выполнением инвазивных процедур (до контакта с инвазивным оборудованием и изделиями), кроме перечисленных выше;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контакта с медицинским оборудованием и другими объектами, находящимися в непосредственной близости от пациента;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 переходе от более контаминированного микроорганизмами участка тела пациента к менее контаминированному при оказании медицинской помощи и уходе за пациентом;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снятия медицинских перчаток.</w:t>
      </w:r>
    </w:p>
    <w:p w:rsidR="000213CC" w:rsidRPr="000213CC" w:rsidRDefault="000213CC" w:rsidP="000213CC">
      <w:pPr>
        <w:keepNext/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center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0213CC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Санитарная обработка антисептиками кожных покровов пациентов</w:t>
      </w:r>
    </w:p>
    <w:p w:rsidR="000213CC" w:rsidRPr="000213CC" w:rsidRDefault="000213CC" w:rsidP="000213CC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Санитарная обработка антисептиками кожных покровов пациентов (полная или частичная) предназначена для удаления загрязнений и снижения количества транзиторной микрофлоры, проводится по показаниям и не заменяет гигиенические процедуры (мытье водой с мылом).</w:t>
      </w:r>
    </w:p>
    <w:p w:rsidR="000213CC" w:rsidRPr="000213CC" w:rsidRDefault="000213CC" w:rsidP="000213CC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Санитарную обработку кожных покровов проводят при поступлении в отделение, накануне оперативного вмешательства или при уходе за пациентом.</w:t>
      </w:r>
    </w:p>
    <w:p w:rsidR="000213CC" w:rsidRPr="000213CC" w:rsidRDefault="000213CC" w:rsidP="000213CC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санитарной обработки кожных покровов используют кожные антисептики класса В, не содержащие спиртов, обладающие моющими свойствами.</w:t>
      </w:r>
    </w:p>
    <w:p w:rsidR="000213CC" w:rsidRPr="000213CC" w:rsidRDefault="000213CC" w:rsidP="000213CC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Всю поверхность тела, либо отдельный участок кожи протирают/моют салфеткой или тампоном, смоченным кожным антисептиком либо готовой к применению салфеткой, пропитанной кожным антисептиком.</w:t>
      </w:r>
    </w:p>
    <w:p w:rsidR="000213CC" w:rsidRPr="000213CC" w:rsidRDefault="000213CC" w:rsidP="000213CC">
      <w:pPr>
        <w:keepNext/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center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0213CC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Формы, виды и характеристики кожных антисептиков</w:t>
      </w:r>
    </w:p>
    <w:p w:rsidR="000213CC" w:rsidRPr="000213CC" w:rsidRDefault="000213CC" w:rsidP="000213CC">
      <w:pPr>
        <w:numPr>
          <w:ilvl w:val="1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Кожные антисептики выпускают в виде готовых к применению спиртовых или водных растворов, гелей, дезинфицирующих салфеток, жидких/пенных мыл с антимикробными свойствами (кожные антисептики - моющие средства). Способ обработки рук зависит от формы выпуска антисептика. </w:t>
      </w:r>
    </w:p>
    <w:p w:rsidR="000213CC" w:rsidRPr="000213CC" w:rsidRDefault="000213CC" w:rsidP="000213CC">
      <w:pPr>
        <w:numPr>
          <w:ilvl w:val="1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Растворы, гели втирают в кожу, нанося средство из флакона, дозатора; дезинфицирующими салфетками протирают кожу рук; кожными антисептиками - моющими средствами моют кожные покровы. Количество антисептика и время обработки определяется инструкцией по применению препарата. Действующими веществами кожных антисептиков являются спирты (этиловый (этанол), изопропиловый (пропанол-2), пропиловый (пропанол-1) или смеси этих спиртов в разных количественных соотношениях), а также действующие вещества из других групп химических соединений.</w:t>
      </w:r>
    </w:p>
    <w:p w:rsidR="000213CC" w:rsidRPr="000213CC" w:rsidRDefault="000213CC" w:rsidP="000213CC">
      <w:pPr>
        <w:numPr>
          <w:ilvl w:val="1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Спиртосодержащие (без дополнительных антимикробных добавок) кожные антисептики имеют, как правило, оптимальную эффективность при концентрации спиртов (по массе): этилового - не менее 70%, изопропилового - не менее 60%, пропилового - не менее 50%; в композиционных составах кожных антисептиков оптимальное суммарное содержание этилового и/или изопропилового и/или пропилового спиртов должно составлять 60-70%.</w:t>
      </w:r>
    </w:p>
    <w:p w:rsidR="000213CC" w:rsidRPr="000213CC" w:rsidRDefault="000213CC" w:rsidP="000213CC">
      <w:pPr>
        <w:numPr>
          <w:ilvl w:val="1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кожных антисептиков могут входить:</w:t>
      </w:r>
    </w:p>
    <w:p w:rsidR="000213CC" w:rsidRPr="000213CC" w:rsidRDefault="000213CC" w:rsidP="000213C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катионные поверхностно-активные вещества (КПАВ) </w:t>
      </w:r>
    </w:p>
    <w:p w:rsidR="000213CC" w:rsidRPr="000213CC" w:rsidRDefault="000213CC" w:rsidP="000213C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четвертичные аммониевые соединения (ЧАС), </w:t>
      </w:r>
    </w:p>
    <w:p w:rsidR="000213CC" w:rsidRPr="000213CC" w:rsidRDefault="000213CC" w:rsidP="000213C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производные гуанидинов - полигексаметиленгуанидины (ПГМГ), </w:t>
      </w:r>
    </w:p>
    <w:p w:rsidR="000213CC" w:rsidRPr="000213CC" w:rsidRDefault="000213CC" w:rsidP="000213C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хлоргексидинабиглюконат (ХГБ), октенидин гидрохлорид, </w:t>
      </w:r>
    </w:p>
    <w:p w:rsidR="000213CC" w:rsidRPr="000213CC" w:rsidRDefault="000213CC" w:rsidP="000213C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октенидиндигидрохлорид, </w:t>
      </w:r>
    </w:p>
    <w:p w:rsidR="000213CC" w:rsidRPr="000213CC" w:rsidRDefault="000213CC" w:rsidP="000213C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третичные алкиламины, </w:t>
      </w:r>
    </w:p>
    <w:p w:rsidR="000213CC" w:rsidRPr="000213CC" w:rsidRDefault="000213CC" w:rsidP="000213C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йодофоры, </w:t>
      </w:r>
    </w:p>
    <w:p w:rsidR="000213CC" w:rsidRPr="000213CC" w:rsidRDefault="000213CC" w:rsidP="000213C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феноксиэтанол и др.</w:t>
      </w:r>
    </w:p>
    <w:p w:rsidR="000213CC" w:rsidRPr="000213CC" w:rsidRDefault="000213CC" w:rsidP="000213CC">
      <w:pPr>
        <w:numPr>
          <w:ilvl w:val="1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Кожные антисептики должны отвечать следующим характеристикам: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короткое время обработки;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необходимый (в соответствии с назначением антисептика) спектр антимикробного действия, обеспечивающий гибель грамположительных и грамотрицательных бактерий, патогенных грибов, вирусов, других возбудителей ИСМП;</w:t>
      </w:r>
    </w:p>
    <w:p w:rsidR="000213CC" w:rsidRPr="000213CC" w:rsidRDefault="000213CC" w:rsidP="000213CC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безопасность для персонала и пациентов;</w:t>
      </w:r>
    </w:p>
    <w:p w:rsidR="000213CC" w:rsidRPr="000213CC" w:rsidRDefault="000213CC" w:rsidP="000213CC">
      <w:pPr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удобная для применения форма выпуска.</w:t>
      </w:r>
    </w:p>
    <w:p w:rsidR="00EC5ACC" w:rsidRDefault="00EC5ACC" w:rsidP="00EC5ACC">
      <w:pPr>
        <w:tabs>
          <w:tab w:val="left" w:pos="284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МЕДИЦИНСКИЕ ПЕРЧАТКИ ОДНОКРАТНОГО ПРИМЕНЕНИЯ</w:t>
      </w:r>
    </w:p>
    <w:p w:rsidR="00EC5ACC" w:rsidRPr="000213CC" w:rsidRDefault="00EC5ACC" w:rsidP="0063020D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0213CC">
        <w:rPr>
          <w:rFonts w:ascii="Times New Roman" w:hAnsi="Times New Roman" w:cs="Times New Roman"/>
        </w:rPr>
        <w:t>Методические рекомендации МР 3.5.1.0113-16 "Использование перчаток для профилактики инфекций, связанных с оказанием медицинской помощи, в медицинских организациях" (утв. Федеральной службой но надзору в сфере защиты прав потребителей и благополучия человека 2 сентября 2016 г.)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Медицинские перчатки однократного применения  предназначены для защиты рук медицинского персонала и создания барьера между пациентом и медицинскими работниками при выполнении ими профессиональных обязанностей. 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Современные медицинские перчатки представляют собой средства индивидуальной защиты рук медицинского персонала. Использование перчаток в медицинских организациях является обязательным требованием. Не подлежат повторному использованию.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Медицинские перчатки должны отвечать требованиям: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непроницаемость для микроорганизмов; 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герметичность (отсутствие сквозных дефектов); 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прочность;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безопасность для здоровья пациента и медицинского персонала;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удобство/комфортность; 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качественная упаковка и маркировка;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простота утилизации; 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функциональность. 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Медицинские работники должны знать основные свойства и эксплуатационные характеристики различных типов/видов перчаток, понимать, как их правильно применять с учетом функциональных свойств и наличия эпидемиологического риска.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Классификация медицинских перчаток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зависимости от степени инвазивности и риска инфицирования пациентов при проведении медицинской процедуры/манипуляции используемые медицинские перчатки делятся на 2 основные группы: хирургические и диагностические/смотровые. 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213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Хирургические перчатки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используются во время оперативных вмешательств. Они должны быть стерильными, повторять анатомическую форму кистей рук с разделением на правую и левую, в ряде случаев иметь удлиненную манжету и обладать сочетанием характеристик, которые обеспечивают высокую прочность перчаток. Хирургические перчатки по целевому назначению делятся на универсальные (стандартные) и специализированные перчатки, обладающие дополнительными свойствами.</w:t>
      </w:r>
    </w:p>
    <w:p w:rsidR="00EC5ACC" w:rsidRPr="000213CC" w:rsidRDefault="00EC5ACC" w:rsidP="00EC5AC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213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Универсальные хирургические перчатки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соответствуют базовым требованиям к хирургическим перчаткам: имеют длинную манжету, среднюю толщину, высокую герметичность и прочность.</w:t>
      </w:r>
    </w:p>
    <w:p w:rsidR="00EC5ACC" w:rsidRPr="000213CC" w:rsidRDefault="00EC5ACC" w:rsidP="00EC5ACC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213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Специализированные хирургические перчатки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наряду с базовыми характеристиками обладают рядом дополнительных свойств, соответствующих требованиям различных областей хирургии: </w:t>
      </w:r>
    </w:p>
    <w:p w:rsidR="00EC5ACC" w:rsidRPr="000213CC" w:rsidRDefault="00EC5ACC" w:rsidP="00EC5ACC">
      <w:pPr>
        <w:pStyle w:val="a3"/>
        <w:numPr>
          <w:ilvl w:val="0"/>
          <w:numId w:val="22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микрохирургические тонкие перчатки, обеспечивающие повышенную тактильную чувствительность; </w:t>
      </w:r>
    </w:p>
    <w:p w:rsidR="00EC5ACC" w:rsidRPr="000213CC" w:rsidRDefault="00EC5ACC" w:rsidP="00EC5ACC">
      <w:pPr>
        <w:pStyle w:val="a3"/>
        <w:numPr>
          <w:ilvl w:val="0"/>
          <w:numId w:val="22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ортопедические перчатки повышенной прочности; </w:t>
      </w:r>
    </w:p>
    <w:p w:rsidR="00EC5ACC" w:rsidRPr="000213CC" w:rsidRDefault="00EC5ACC" w:rsidP="00EC5ACC">
      <w:pPr>
        <w:pStyle w:val="a3"/>
        <w:numPr>
          <w:ilvl w:val="0"/>
          <w:numId w:val="22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акушерские перчатки с удлиненной манжетой; радиозащитные перчатки; </w:t>
      </w:r>
    </w:p>
    <w:p w:rsidR="00EC5ACC" w:rsidRPr="000213CC" w:rsidRDefault="00EC5ACC" w:rsidP="00EC5ACC">
      <w:pPr>
        <w:pStyle w:val="a3"/>
        <w:numPr>
          <w:ilvl w:val="0"/>
          <w:numId w:val="22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перчатки, устойчивые к химическим веществам (цитостатики, дезинфицирующие средства и др.); </w:t>
      </w:r>
    </w:p>
    <w:p w:rsidR="00EC5ACC" w:rsidRPr="000213CC" w:rsidRDefault="00EC5ACC" w:rsidP="00EC5ACC">
      <w:pPr>
        <w:pStyle w:val="a3"/>
        <w:numPr>
          <w:ilvl w:val="0"/>
          <w:numId w:val="22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перчатки для операций с повышенным эпидемиологическим риском инфицирования: </w:t>
      </w:r>
    </w:p>
    <w:p w:rsidR="00EC5ACC" w:rsidRPr="000213CC" w:rsidRDefault="00EC5ACC" w:rsidP="00EC5ACC">
      <w:pPr>
        <w:pStyle w:val="a3"/>
        <w:numPr>
          <w:ilvl w:val="0"/>
          <w:numId w:val="23"/>
        </w:numPr>
        <w:tabs>
          <w:tab w:val="left" w:pos="284"/>
          <w:tab w:val="left" w:pos="709"/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двойные перчатки; </w:t>
      </w:r>
    </w:p>
    <w:p w:rsidR="00EC5ACC" w:rsidRPr="000213CC" w:rsidRDefault="00EC5ACC" w:rsidP="00EC5ACC">
      <w:pPr>
        <w:pStyle w:val="a3"/>
        <w:numPr>
          <w:ilvl w:val="0"/>
          <w:numId w:val="23"/>
        </w:numPr>
        <w:tabs>
          <w:tab w:val="left" w:pos="284"/>
          <w:tab w:val="left" w:pos="709"/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двойные перчатки с индикацией прокола; </w:t>
      </w:r>
    </w:p>
    <w:p w:rsidR="00EC5ACC" w:rsidRPr="000213CC" w:rsidRDefault="00EC5ACC" w:rsidP="00EC5ACC">
      <w:pPr>
        <w:pStyle w:val="a3"/>
        <w:numPr>
          <w:ilvl w:val="0"/>
          <w:numId w:val="23"/>
        </w:numPr>
        <w:tabs>
          <w:tab w:val="left" w:pos="284"/>
          <w:tab w:val="left" w:pos="709"/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перчатки с внутренним антибактериальным покрытием; </w:t>
      </w:r>
    </w:p>
    <w:p w:rsidR="00EC5ACC" w:rsidRPr="000213CC" w:rsidRDefault="00EC5ACC" w:rsidP="00EC5ACC">
      <w:pPr>
        <w:pStyle w:val="a3"/>
        <w:numPr>
          <w:ilvl w:val="0"/>
          <w:numId w:val="23"/>
        </w:numPr>
        <w:tabs>
          <w:tab w:val="left" w:pos="284"/>
          <w:tab w:val="left" w:pos="709"/>
          <w:tab w:val="left" w:pos="993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«кольчужные» перчатки.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213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Диагностические/смотровые перчатки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используются при неинвазивных и инвазивных диагностических и терапевтических процедурах и манипуляциях, а также при обработке загрязненных медицинских изделий. Они могут быть стерильными или нестерильными, не имеют анатомической формы и длинной манжеты.</w:t>
      </w:r>
    </w:p>
    <w:p w:rsidR="00EC5ACC" w:rsidRPr="000213CC" w:rsidRDefault="00EC5ACC" w:rsidP="00EC5ACC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Медицинские перчатки в зависимости от материала, из которого они изготовлены, могут быть двух типов: </w:t>
      </w:r>
    </w:p>
    <w:p w:rsidR="00EC5ACC" w:rsidRPr="000213CC" w:rsidRDefault="00EC5ACC" w:rsidP="00EC5ACC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перчатки из натурального каучукового латекса (латексные перчатки); </w:t>
      </w:r>
    </w:p>
    <w:p w:rsidR="00EC5ACC" w:rsidRPr="000213CC" w:rsidRDefault="00EC5ACC" w:rsidP="00EC5ACC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перчатки из синтетических полимеров (синтетические перчатки). </w:t>
      </w:r>
    </w:p>
    <w:p w:rsidR="00EC5ACC" w:rsidRPr="000213CC" w:rsidRDefault="00EC5ACC" w:rsidP="0063020D">
      <w:pPr>
        <w:spacing w:after="0" w:line="240" w:lineRule="auto"/>
        <w:ind w:left="142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Латексные перчатки обладают высокой эластичностью и прочностью, но не могут быть использованы при наличии у пациента или медицинского работника аллергии к белкам натурального латекса, а также при контакте с химически агрессивными веществами. </w:t>
      </w:r>
    </w:p>
    <w:p w:rsidR="00EC5ACC" w:rsidRPr="000213CC" w:rsidRDefault="00EC5ACC" w:rsidP="0063020D">
      <w:pPr>
        <w:spacing w:after="0" w:line="240" w:lineRule="auto"/>
        <w:ind w:left="142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Синтетические перчатки применяются при наличии у медицинского работника аллергии к белкам натурального латекса, а также при контакте с химически агрессивными веществами. Для медицинских целей используются перчатки из следующих материалов: </w:t>
      </w:r>
    </w:p>
    <w:p w:rsidR="00EC5ACC" w:rsidRPr="000213CC" w:rsidRDefault="00EC5ACC" w:rsidP="00EC5ACC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полиизопрен; </w:t>
      </w:r>
    </w:p>
    <w:p w:rsidR="00EC5ACC" w:rsidRPr="000213CC" w:rsidRDefault="00EC5ACC" w:rsidP="00EC5ACC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полихлоропрен (неопрен);</w:t>
      </w:r>
    </w:p>
    <w:p w:rsidR="00EC5ACC" w:rsidRPr="000213CC" w:rsidRDefault="00EC5ACC" w:rsidP="00EC5ACC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нитрил; </w:t>
      </w:r>
    </w:p>
    <w:p w:rsidR="00EC5ACC" w:rsidRPr="000213CC" w:rsidRDefault="00EC5ACC" w:rsidP="00EC5ACC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винил. </w:t>
      </w:r>
    </w:p>
    <w:p w:rsidR="00EC5ACC" w:rsidRPr="000213CC" w:rsidRDefault="00EC5ACC" w:rsidP="00EC5ACC">
      <w:pPr>
        <w:pStyle w:val="a3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 способу обработки внутренней поверхности делятся на: </w:t>
      </w:r>
    </w:p>
    <w:p w:rsidR="00EC5ACC" w:rsidRPr="000213CC" w:rsidRDefault="00EC5ACC" w:rsidP="00EC5ACC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опудренные; </w:t>
      </w:r>
    </w:p>
    <w:p w:rsidR="00EC5ACC" w:rsidRPr="000213CC" w:rsidRDefault="00EC5ACC" w:rsidP="00EC5ACC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неопудренные; </w:t>
      </w:r>
    </w:p>
    <w:p w:rsidR="00EC5ACC" w:rsidRPr="000213CC" w:rsidRDefault="00EC5ACC" w:rsidP="00EC5ACC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обработанные полимерным покрытием (полиуретан, силикон и др.). </w:t>
      </w:r>
    </w:p>
    <w:p w:rsidR="00EC5ACC" w:rsidRPr="000213CC" w:rsidRDefault="00EC5ACC" w:rsidP="00EC5ACC">
      <w:pPr>
        <w:pStyle w:val="a3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По способу обработки внешней стороны перчатки могут иметь: </w:t>
      </w:r>
    </w:p>
    <w:p w:rsidR="00EC5ACC" w:rsidRPr="000213CC" w:rsidRDefault="00EC5ACC" w:rsidP="00EC5ACC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гладкую поверхность; </w:t>
      </w:r>
    </w:p>
    <w:p w:rsidR="00EC5ACC" w:rsidRPr="000213CC" w:rsidRDefault="00EC5ACC" w:rsidP="00EC5ACC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текстурный рисунок, нанесенный на какой-либо участок или на всю поверхность перчатки; </w:t>
      </w:r>
    </w:p>
    <w:p w:rsidR="00EC5ACC" w:rsidRPr="000213CC" w:rsidRDefault="00EC5ACC" w:rsidP="00EC5ACC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микротекстурированную поверхность. </w:t>
      </w:r>
    </w:p>
    <w:p w:rsidR="00EC5ACC" w:rsidRPr="000213CC" w:rsidRDefault="00EC5ACC" w:rsidP="00EC5ACC">
      <w:pPr>
        <w:pStyle w:val="a3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По форме (конструкции) перчаток, может быть: </w:t>
      </w:r>
    </w:p>
    <w:p w:rsidR="00EC5ACC" w:rsidRPr="000213CC" w:rsidRDefault="00EC5ACC" w:rsidP="00EC5ACC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анатомической (большой палец противостоит плоскости ладони, перчатки разделяются на правую и левую); </w:t>
      </w:r>
    </w:p>
    <w:p w:rsidR="00EC5ACC" w:rsidRPr="000213CC" w:rsidRDefault="00EC5ACC" w:rsidP="00EC5ACC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неанатомической или плоской (большой палец расположен в плоскости ладони, перчатки не имеют разделения на правую и левую руки). </w:t>
      </w:r>
    </w:p>
    <w:p w:rsidR="00EC5ACC" w:rsidRPr="000213CC" w:rsidRDefault="00EC5ACC" w:rsidP="00EC5ACC">
      <w:pPr>
        <w:pStyle w:val="a3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По способу обработки края манжеты: </w:t>
      </w:r>
    </w:p>
    <w:p w:rsidR="00EC5ACC" w:rsidRPr="000213CC" w:rsidRDefault="00EC5ACC" w:rsidP="00EC5ACC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манжета с обрезанным краем (с полосой против скольжения и без нее);</w:t>
      </w:r>
    </w:p>
    <w:p w:rsidR="00EC5ACC" w:rsidRPr="000213CC" w:rsidRDefault="00EC5ACC" w:rsidP="00EC5ACC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край манжеты закатан в валик (с полосой против скольжения и без нее). </w:t>
      </w:r>
    </w:p>
    <w:p w:rsidR="00EC5ACC" w:rsidRPr="000213CC" w:rsidRDefault="00EC5ACC" w:rsidP="00EC5ACC">
      <w:pPr>
        <w:pStyle w:val="a3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 размеру:</w:t>
      </w:r>
    </w:p>
    <w:p w:rsidR="00EC5ACC" w:rsidRPr="000213CC" w:rsidRDefault="00EC5ACC" w:rsidP="00EC5ACC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шкала размеров хирургических перчаток включает 10 стандартных размеров - от 5,0 до 9,5. </w:t>
      </w:r>
    </w:p>
    <w:p w:rsidR="00EC5ACC" w:rsidRPr="000213CC" w:rsidRDefault="00EC5ACC" w:rsidP="00EC5ACC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шкала размеров диагностических перчаток включает 5 размеров - от XS до XL.</w:t>
      </w:r>
    </w:p>
    <w:p w:rsidR="00EC5ACC" w:rsidRPr="000213CC" w:rsidRDefault="00EC5ACC" w:rsidP="00EC5AC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5ACC" w:rsidRPr="00F2767A" w:rsidRDefault="00EC5ACC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center"/>
        <w:rPr>
          <w:rFonts w:ascii="Times New Roman" w:hAnsi="Times New Roman"/>
          <w:b/>
          <w:color w:val="FF0000"/>
          <w:shd w:val="clear" w:color="auto" w:fill="FFFFFF"/>
        </w:rPr>
      </w:pPr>
      <w:r w:rsidRPr="00F2767A">
        <w:rPr>
          <w:rFonts w:ascii="Times New Roman" w:hAnsi="Times New Roman"/>
          <w:b/>
          <w:color w:val="FF0000"/>
          <w:shd w:val="clear" w:color="auto" w:fill="FFFFFF"/>
        </w:rPr>
        <w:t>Применение средств индивидуальной защиты</w:t>
      </w:r>
    </w:p>
    <w:p w:rsidR="00EC5ACC" w:rsidRPr="00A71D51" w:rsidRDefault="00EC5ACC" w:rsidP="00EC5ACC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71D51">
        <w:rPr>
          <w:rFonts w:ascii="Times New Roman" w:hAnsi="Times New Roman"/>
          <w:sz w:val="24"/>
          <w:szCs w:val="24"/>
          <w:shd w:val="clear" w:color="auto" w:fill="FFFFFF"/>
        </w:rPr>
        <w:t xml:space="preserve">Средства индивидуальной защиты (СИЗ) используются как дополнение  к гигиене рук, позволяющие избежать контакта медперсонала с кровью и другими биологическими жидкостями. Средства индивидуальной защиты должны соответствовать проводимым лечебно-диагностическим процедурам и характеру контакта с больным. </w:t>
      </w:r>
    </w:p>
    <w:p w:rsidR="00A71D51" w:rsidRDefault="00EC5ACC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71D51">
        <w:rPr>
          <w:rFonts w:ascii="Times New Roman" w:hAnsi="Times New Roman"/>
          <w:sz w:val="24"/>
          <w:szCs w:val="24"/>
          <w:shd w:val="clear" w:color="auto" w:fill="FFFFFF"/>
        </w:rPr>
        <w:t xml:space="preserve">К СИЗ, применяемым в рамках стандартных мер предосторожности, относятся: перчатки, халаты/комбинезоны, фартуки, нарукавники, головной убор (колпак, косынка) сменная обувь (тапочки), средства защиты глаз (очки, защитные щитки) и т.п), защитные медицинские маски/респираторы. Иногда это может быть закрытая прочная обувь, специальные ботинки или сапоги. Средства индивидуальной защиты используют как в повседневной медицинской деятельности, так и при работе с медицинскими отходами. </w:t>
      </w:r>
    </w:p>
    <w:p w:rsidR="00DD27E4" w:rsidRPr="00A71D51" w:rsidRDefault="00154157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71D51">
        <w:rPr>
          <w:rFonts w:ascii="Times New Roman" w:hAnsi="Times New Roman"/>
          <w:sz w:val="24"/>
          <w:szCs w:val="24"/>
          <w:shd w:val="clear" w:color="auto" w:fill="FFFFFF"/>
        </w:rPr>
        <w:t>Обслуживающий персонал стационаров должен иметь комплект сменной рабочей одежды: халаты, медицинские шапочки и перчатки одноразовые, маски или респирато</w:t>
      </w:r>
      <w:r w:rsidRPr="00A71D51">
        <w:rPr>
          <w:rFonts w:ascii="Times New Roman" w:hAnsi="Times New Roman"/>
          <w:sz w:val="24"/>
          <w:szCs w:val="24"/>
          <w:shd w:val="clear" w:color="auto" w:fill="FFFFFF"/>
        </w:rPr>
        <w:softHyphen/>
        <w:t>ры, щитки или очки, влагонепроницаемые фартуки, смен</w:t>
      </w:r>
      <w:r w:rsidRPr="00A71D51">
        <w:rPr>
          <w:rFonts w:ascii="Times New Roman" w:hAnsi="Times New Roman"/>
          <w:sz w:val="24"/>
          <w:szCs w:val="24"/>
          <w:shd w:val="clear" w:color="auto" w:fill="FFFFFF"/>
        </w:rPr>
        <w:softHyphen/>
        <w:t>ную обувь в количестве, обеспечивающем ежедневную сме</w:t>
      </w:r>
      <w:r w:rsidRPr="00A71D51">
        <w:rPr>
          <w:rFonts w:ascii="Times New Roman" w:hAnsi="Times New Roman"/>
          <w:sz w:val="24"/>
          <w:szCs w:val="24"/>
          <w:shd w:val="clear" w:color="auto" w:fill="FFFFFF"/>
        </w:rPr>
        <w:softHyphen/>
        <w:t>ну санитарной одежды.</w:t>
      </w:r>
    </w:p>
    <w:p w:rsidR="00DD27E4" w:rsidRPr="000213CC" w:rsidRDefault="00154157" w:rsidP="00DD27E4">
      <w:pPr>
        <w:pStyle w:val="a7"/>
        <w:ind w:firstLine="708"/>
        <w:jc w:val="both"/>
        <w:rPr>
          <w:rFonts w:ascii="Times New Roman" w:eastAsia="Times New Roman" w:hAnsi="Times New Roman"/>
        </w:rPr>
      </w:pPr>
      <w:r w:rsidRPr="00A71D51">
        <w:rPr>
          <w:rFonts w:ascii="Times New Roman" w:eastAsiaTheme="minorHAnsi" w:hAnsi="Times New Roman" w:cstheme="minorBidi"/>
          <w:szCs w:val="24"/>
          <w:shd w:val="clear" w:color="auto" w:fill="FFFFFF"/>
          <w:lang w:eastAsia="en-US"/>
        </w:rPr>
        <w:t>Хранение одежды осуществляется в индивидуальных шкафчиках. В наличии должен быть комплект санитарной одежды для экстренной ее замены в случае загрязнения. Медицинская</w:t>
      </w:r>
      <w:r w:rsidRPr="000213CC">
        <w:rPr>
          <w:rFonts w:ascii="Times New Roman" w:eastAsia="Times New Roman" w:hAnsi="Times New Roman"/>
        </w:rPr>
        <w:t xml:space="preserve"> сестра должна быть бе</w:t>
      </w:r>
      <w:r w:rsidRPr="000213CC">
        <w:rPr>
          <w:rFonts w:ascii="Times New Roman" w:eastAsia="Times New Roman" w:hAnsi="Times New Roman"/>
        </w:rPr>
        <w:softHyphen/>
        <w:t>зукоризненно опрятна и аккуратна.</w:t>
      </w:r>
    </w:p>
    <w:p w:rsidR="00DD27E4" w:rsidRPr="000213CC" w:rsidRDefault="00154157" w:rsidP="00DD27E4">
      <w:pPr>
        <w:pStyle w:val="a7"/>
        <w:ind w:firstLine="708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lastRenderedPageBreak/>
        <w:t>Смена рабочей одеж</w:t>
      </w:r>
      <w:r w:rsidRPr="000213CC">
        <w:rPr>
          <w:rFonts w:ascii="Times New Roman" w:eastAsia="Times New Roman" w:hAnsi="Times New Roman"/>
        </w:rPr>
        <w:softHyphen/>
        <w:t>ды проводится сразу же при наличии загрязнений, по</w:t>
      </w:r>
      <w:r w:rsidRPr="000213CC">
        <w:rPr>
          <w:rFonts w:ascii="Times New Roman" w:eastAsia="Times New Roman" w:hAnsi="Times New Roman"/>
        </w:rPr>
        <w:softHyphen/>
        <w:t>вреждений, намокании. Края рабочей (санитарной) одеж</w:t>
      </w:r>
      <w:r w:rsidRPr="000213CC">
        <w:rPr>
          <w:rFonts w:ascii="Times New Roman" w:eastAsia="Times New Roman" w:hAnsi="Times New Roman"/>
        </w:rPr>
        <w:softHyphen/>
        <w:t>ды должны полностью закрывать личную одежду. Волосы должны полностью закрываться шапочкой. Сменная обувь должна быть из нетканого материала, доступного для де</w:t>
      </w:r>
      <w:r w:rsidRPr="000213CC">
        <w:rPr>
          <w:rFonts w:ascii="Times New Roman" w:eastAsia="Times New Roman" w:hAnsi="Times New Roman"/>
        </w:rPr>
        <w:softHyphen/>
        <w:t xml:space="preserve">зинфекции. Нахождение в рабочих халатах и обуви за пределами лечебного учреждения запрещается. </w:t>
      </w:r>
    </w:p>
    <w:p w:rsidR="00DD27E4" w:rsidRPr="000213CC" w:rsidRDefault="00154157" w:rsidP="00DD27E4">
      <w:pPr>
        <w:pStyle w:val="a7"/>
        <w:ind w:firstLine="708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Рабочее место обеспечи</w:t>
      </w:r>
      <w:r w:rsidRPr="000213CC">
        <w:rPr>
          <w:rFonts w:ascii="Times New Roman" w:eastAsia="Times New Roman" w:hAnsi="Times New Roman"/>
        </w:rPr>
        <w:softHyphen/>
        <w:t>вается достаточным количеством дезинфицирующих ра</w:t>
      </w:r>
      <w:r w:rsidRPr="000213CC">
        <w:rPr>
          <w:rFonts w:ascii="Times New Roman" w:eastAsia="Times New Roman" w:hAnsi="Times New Roman"/>
        </w:rPr>
        <w:softHyphen/>
        <w:t>створов, антисептических средств, одноразовых инстру</w:t>
      </w:r>
      <w:r w:rsidRPr="000213CC">
        <w:rPr>
          <w:rFonts w:ascii="Times New Roman" w:eastAsia="Times New Roman" w:hAnsi="Times New Roman"/>
        </w:rPr>
        <w:softHyphen/>
        <w:t>ментов и белья, перевязочного материала, контейнеров различных размеров.</w:t>
      </w:r>
    </w:p>
    <w:p w:rsidR="00154157" w:rsidRPr="000213CC" w:rsidRDefault="00154157" w:rsidP="00DD27E4">
      <w:pPr>
        <w:pStyle w:val="a7"/>
        <w:ind w:firstLine="708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Врачи, медсестры, акушерки обязаны мыть руки перед осмотром каждого пациента, до и после выполнения процедур, в том числе уборки помещений, смены белья, посещения туалета и т.д.</w:t>
      </w:r>
    </w:p>
    <w:p w:rsidR="00DD27E4" w:rsidRPr="000213CC" w:rsidRDefault="00154157" w:rsidP="009C5860">
      <w:pPr>
        <w:pStyle w:val="a7"/>
        <w:ind w:firstLine="708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Основное требование к одежде медицинского работника — чистота и простота, отсутствие излишних украшений, бе</w:t>
      </w:r>
      <w:r w:rsidRPr="000213CC">
        <w:rPr>
          <w:rFonts w:ascii="Times New Roman" w:eastAsia="Times New Roman" w:hAnsi="Times New Roman"/>
        </w:rPr>
        <w:softHyphen/>
        <w:t>лоснежный халат, шапочка и наличие сменной моющейся обуви, соответствующей требованиям.</w:t>
      </w:r>
    </w:p>
    <w:p w:rsidR="00F7521E" w:rsidRPr="000213CC" w:rsidRDefault="00F7521E" w:rsidP="00F7521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hAnsi="Times New Roman" w:cs="Times New Roman"/>
          <w:i/>
          <w:iCs/>
        </w:rPr>
        <w:tab/>
      </w:r>
      <w:r w:rsidRPr="000213CC">
        <w:rPr>
          <w:rFonts w:ascii="Times New Roman" w:hAnsi="Times New Roman" w:cs="Times New Roman"/>
          <w:i/>
          <w:iCs/>
        </w:rPr>
        <w:tab/>
      </w:r>
      <w:r w:rsidR="00154157" w:rsidRPr="000213CC">
        <w:rPr>
          <w:rFonts w:ascii="Times New Roman" w:hAnsi="Times New Roman" w:cs="Times New Roman"/>
          <w:i/>
          <w:iCs/>
        </w:rPr>
        <w:t>Обувь</w:t>
      </w:r>
      <w:r w:rsidRPr="000213CC">
        <w:rPr>
          <w:rFonts w:ascii="Times New Roman" w:hAnsi="Times New Roman" w:cs="Times New Roman"/>
          <w:i/>
          <w:iCs/>
        </w:rPr>
        <w:t xml:space="preserve"> 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позволяющая бесшумно передвигаться, на невысоком устойчивом каблуке и хорошо поддающаяся обеззараживанию (из кожи или кожзаменителя).</w:t>
      </w:r>
    </w:p>
    <w:p w:rsidR="00154157" w:rsidRPr="000213CC" w:rsidRDefault="00154157" w:rsidP="009C5860">
      <w:pPr>
        <w:pStyle w:val="a7"/>
        <w:ind w:firstLine="708"/>
        <w:rPr>
          <w:rFonts w:ascii="Times New Roman" w:eastAsia="Times New Roman" w:hAnsi="Times New Roman"/>
        </w:rPr>
      </w:pPr>
    </w:p>
    <w:p w:rsidR="00CD5C1E" w:rsidRPr="00A71D51" w:rsidRDefault="00CD5C1E" w:rsidP="00CD5C1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1D5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1. Соблюдение правил личной гигиены</w:t>
      </w:r>
    </w:p>
    <w:p w:rsidR="00CD5C1E" w:rsidRPr="000213CC" w:rsidRDefault="00CD5C1E" w:rsidP="00CD5C1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 Ежедневные гигиенические процедуры, ногти должны быть коротко острижены и не окрашены лаком.</w:t>
      </w:r>
    </w:p>
    <w:p w:rsidR="00CD5C1E" w:rsidRPr="000213CC" w:rsidRDefault="00CD5C1E" w:rsidP="00CD5C1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 Защита рта и носа (по возможности одноразовыми салфетками) и поворот головы в сторону от находящихся рядом людей при чихании.</w:t>
      </w:r>
    </w:p>
    <w:p w:rsidR="00CD5C1E" w:rsidRPr="000213CC" w:rsidRDefault="00CD5C1E" w:rsidP="00CD5C1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Мытьё рук после пользования туалетом и перед едой.</w:t>
      </w:r>
    </w:p>
    <w:p w:rsidR="00CD5C1E" w:rsidRPr="000213CC" w:rsidRDefault="00CD5C1E" w:rsidP="00CD5C1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 Косметика должна быть умеренной, украшения скромные.</w:t>
      </w:r>
    </w:p>
    <w:p w:rsidR="00CD5C1E" w:rsidRPr="000213CC" w:rsidRDefault="00CD5C1E" w:rsidP="00CD5C1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-  Кольца, браслеты перед началом работы снимают.</w:t>
      </w:r>
    </w:p>
    <w:p w:rsidR="00CD5C1E" w:rsidRPr="000213CC" w:rsidRDefault="00CD5C1E" w:rsidP="00CD5C1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Аккуратная, подтянутая медицинская сестра вызывает доверие пациента, и в её присутствии он чувствует себя увереннее и спокойнее.</w:t>
      </w:r>
    </w:p>
    <w:p w:rsidR="00A71D51" w:rsidRPr="00A71D51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Респираторная гигиена и кашлевой этикет. При возникновении респираторных симптомов (кашель, чихание) у медицинских работников или пациентов должны соблюдаться респираторная гигиена и кашлевой этикет. Необходимо прикрывать нос и рот бумажной салфеткой или маской, а затем выкидывать использованные салфетки или маски в специальный контейнер или пакет с последующей гигиеной рук. </w:t>
      </w:r>
    </w:p>
    <w:p w:rsidR="00CD5C1E" w:rsidRPr="00B63C0E" w:rsidRDefault="00CD5C1E" w:rsidP="00CD5C1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3C0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2. </w:t>
      </w:r>
      <w:r w:rsidRPr="00B63C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 спецодежды, защищающей медицинскую сестру от возможного попадания крови и других выделений пациента при выполнении манипуляций:</w:t>
      </w:r>
    </w:p>
    <w:p w:rsidR="009C5860" w:rsidRPr="000213CC" w:rsidRDefault="00154157" w:rsidP="00B63C0E">
      <w:pPr>
        <w:shd w:val="clear" w:color="auto" w:fill="FFFFFF"/>
        <w:spacing w:after="187" w:line="240" w:lineRule="auto"/>
        <w:ind w:firstLine="2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Защитная одежда помогает избежать передачи инфекции от медработника к пациенту и обратно. </w:t>
      </w:r>
    </w:p>
    <w:p w:rsidR="009C5860" w:rsidRPr="000213CC" w:rsidRDefault="00154157" w:rsidP="00C74C27">
      <w:pPr>
        <w:numPr>
          <w:ilvl w:val="0"/>
          <w:numId w:val="14"/>
        </w:numPr>
        <w:shd w:val="clear" w:color="auto" w:fill="FFFFFF"/>
        <w:spacing w:before="47" w:after="47" w:line="240" w:lineRule="auto"/>
        <w:ind w:left="2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Халаты и фартуки</w:t>
      </w:r>
      <w:r w:rsidR="009C5860" w:rsidRPr="000213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колпаки</w:t>
      </w:r>
      <w:r w:rsidRPr="000213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Используются при уходе за больными.</w:t>
      </w:r>
      <w:r w:rsidR="009C5860"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цель влагонепроницаемых халатов и фартуков – исключить попадание возбудителей инфекции на одежду и кожу персонала.  Фартуки необходимы только при вероятности того, что выделения организма загрязнят одежду или кожу  Медицинская шапочка (колпак), косынка должна закрывать волосы.</w:t>
      </w:r>
    </w:p>
    <w:p w:rsidR="00154157" w:rsidRPr="000213CC" w:rsidRDefault="00154157" w:rsidP="00C74C27">
      <w:pPr>
        <w:numPr>
          <w:ilvl w:val="0"/>
          <w:numId w:val="14"/>
        </w:numPr>
        <w:shd w:val="clear" w:color="auto" w:fill="FFFFFF"/>
        <w:spacing w:before="47" w:after="47" w:line="240" w:lineRule="auto"/>
        <w:ind w:left="2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Перчатки 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(чистые или стерильные). Используются при контактах с разными биологическими жидкостями, а также при наличии повреждений на коже (как пациента, так и медработника). Также перчатки необходимы при работе с различными материалами и инструментами, загрязненными биологическими жидкостями.</w:t>
      </w:r>
    </w:p>
    <w:p w:rsidR="00154157" w:rsidRPr="000213CC" w:rsidRDefault="00154157" w:rsidP="00C74C27">
      <w:pPr>
        <w:numPr>
          <w:ilvl w:val="0"/>
          <w:numId w:val="14"/>
        </w:numPr>
        <w:shd w:val="clear" w:color="auto" w:fill="FFFFFF"/>
        <w:spacing w:before="47" w:after="47" w:line="240" w:lineRule="auto"/>
        <w:ind w:left="2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Маски.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Помогают минимально защититься от микроорганизмов, которые передаются воздушно-капельным путем, а также служат барьером от попадания жидких сред пациента (в случае их разбрызгивания).</w:t>
      </w:r>
    </w:p>
    <w:p w:rsidR="00154157" w:rsidRPr="000213CC" w:rsidRDefault="00154157" w:rsidP="00C74C27">
      <w:pPr>
        <w:numPr>
          <w:ilvl w:val="0"/>
          <w:numId w:val="14"/>
        </w:numPr>
        <w:shd w:val="clear" w:color="auto" w:fill="FFFFFF"/>
        <w:spacing w:before="47" w:after="47" w:line="240" w:lineRule="auto"/>
        <w:ind w:left="2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Защитные очки и щитки.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Обеспечивают максимальную защиту от инфекционных агентов, передающихся воздушно-капельным путем, а также от попадания всевозможных биологических жидкостей.</w:t>
      </w:r>
    </w:p>
    <w:p w:rsidR="00154157" w:rsidRPr="000213CC" w:rsidRDefault="00154157" w:rsidP="00C74C27">
      <w:pPr>
        <w:numPr>
          <w:ilvl w:val="0"/>
          <w:numId w:val="14"/>
        </w:numPr>
        <w:shd w:val="clear" w:color="auto" w:fill="FFFFFF"/>
        <w:spacing w:before="47" w:after="47" w:line="240" w:lineRule="auto"/>
        <w:ind w:left="2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Одноразовый защитный комбинезон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Помогает защититься от попадания возбудителей на кожные покровы и слизистые. Эффективность зависит от материала.</w:t>
      </w:r>
    </w:p>
    <w:p w:rsidR="00154157" w:rsidRPr="000213CC" w:rsidRDefault="00154157" w:rsidP="00C74C27">
      <w:pPr>
        <w:numPr>
          <w:ilvl w:val="0"/>
          <w:numId w:val="14"/>
        </w:numPr>
        <w:shd w:val="clear" w:color="auto" w:fill="FFFFFF"/>
        <w:spacing w:before="47" w:after="47" w:line="240" w:lineRule="auto"/>
        <w:ind w:left="2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Многоразовый противочумный костюм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Используется при работе с особенно опасными патогенами (в том числе с возбудителем коронавируса). Блокирует прохождение микроорганизмов, разных твердых частиц и жидкостей, неплохо выдерживает дезинфекционные мероприятия, является долговечным и износостойким.</w:t>
      </w:r>
    </w:p>
    <w:p w:rsidR="00154157" w:rsidRPr="000213CC" w:rsidRDefault="00154157" w:rsidP="00154157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защитная одежда должна отвечать международным стандартам качества.</w:t>
      </w:r>
    </w:p>
    <w:p w:rsidR="00A71D51" w:rsidRPr="00B63C0E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63C0E">
        <w:rPr>
          <w:rFonts w:ascii="Times New Roman" w:hAnsi="Times New Roman"/>
          <w:b/>
          <w:sz w:val="24"/>
          <w:szCs w:val="24"/>
        </w:rPr>
        <w:t>Обеспечение инфекционной безопасности при работе с пациентами с новой коронавирусной инфекцией (COVID-19)</w:t>
      </w:r>
    </w:p>
    <w:p w:rsidR="0063020D" w:rsidRPr="000213CC" w:rsidRDefault="0063020D" w:rsidP="0063020D">
      <w:pPr>
        <w:pStyle w:val="a7"/>
        <w:ind w:firstLine="708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При работе с пациентами, больными COVID-19, для защиты от капельной и контактной передачи инфекции используются специальные средств защиты в виде противочумного костюма I типа. </w:t>
      </w:r>
      <w:r w:rsidRPr="000213CC">
        <w:rPr>
          <w:rFonts w:ascii="Times New Roman" w:eastAsia="Times New Roman" w:hAnsi="Times New Roman"/>
          <w:i/>
        </w:rPr>
        <w:t>Полный противочумный костюм</w:t>
      </w:r>
      <w:r w:rsidRPr="000213CC">
        <w:rPr>
          <w:rFonts w:ascii="Times New Roman" w:eastAsia="Times New Roman" w:hAnsi="Times New Roman"/>
        </w:rPr>
        <w:t xml:space="preserve"> или </w:t>
      </w:r>
      <w:hyperlink r:id="rId9" w:history="1">
        <w:r w:rsidRPr="000213CC">
          <w:rPr>
            <w:rFonts w:ascii="Times New Roman" w:eastAsia="Times New Roman" w:hAnsi="Times New Roman"/>
          </w:rPr>
          <w:t>противочумный комплект I типа</w:t>
        </w:r>
      </w:hyperlink>
      <w:r w:rsidRPr="000213CC">
        <w:rPr>
          <w:rFonts w:ascii="Times New Roman" w:eastAsia="Times New Roman" w:hAnsi="Times New Roman"/>
        </w:rPr>
        <w:t xml:space="preserve">  обеспечивает защиту кожных покровов, органов дыхания органов зрения. </w:t>
      </w:r>
    </w:p>
    <w:p w:rsidR="0063020D" w:rsidRPr="000213CC" w:rsidRDefault="0063020D" w:rsidP="0063020D">
      <w:pPr>
        <w:pStyle w:val="a7"/>
        <w:ind w:firstLine="708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Он включает в себя: </w:t>
      </w:r>
    </w:p>
    <w:p w:rsidR="0063020D" w:rsidRPr="000213CC" w:rsidRDefault="0063020D" w:rsidP="0063020D">
      <w:pPr>
        <w:pStyle w:val="a7"/>
        <w:numPr>
          <w:ilvl w:val="0"/>
          <w:numId w:val="16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пижаму/комбинезон,</w:t>
      </w:r>
    </w:p>
    <w:p w:rsidR="0063020D" w:rsidRPr="000213CC" w:rsidRDefault="0063020D" w:rsidP="0063020D">
      <w:pPr>
        <w:pStyle w:val="a7"/>
        <w:numPr>
          <w:ilvl w:val="0"/>
          <w:numId w:val="16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капюшон или большую косынку, </w:t>
      </w:r>
    </w:p>
    <w:p w:rsidR="0063020D" w:rsidRPr="000213CC" w:rsidRDefault="0063020D" w:rsidP="0063020D">
      <w:pPr>
        <w:pStyle w:val="a7"/>
        <w:numPr>
          <w:ilvl w:val="0"/>
          <w:numId w:val="16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противочумный халат/капюшон, </w:t>
      </w:r>
    </w:p>
    <w:p w:rsidR="0063020D" w:rsidRPr="000213CC" w:rsidRDefault="0063020D" w:rsidP="0063020D">
      <w:pPr>
        <w:pStyle w:val="a7"/>
        <w:numPr>
          <w:ilvl w:val="0"/>
          <w:numId w:val="16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ватно-марлевую маску/респиратор, </w:t>
      </w:r>
    </w:p>
    <w:p w:rsidR="0063020D" w:rsidRPr="000213CC" w:rsidRDefault="0063020D" w:rsidP="0063020D">
      <w:pPr>
        <w:pStyle w:val="a7"/>
        <w:numPr>
          <w:ilvl w:val="0"/>
          <w:numId w:val="16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очки или полнолицевую маску, </w:t>
      </w:r>
    </w:p>
    <w:p w:rsidR="0063020D" w:rsidRPr="000213CC" w:rsidRDefault="0063020D" w:rsidP="0063020D">
      <w:pPr>
        <w:pStyle w:val="a7"/>
        <w:numPr>
          <w:ilvl w:val="0"/>
          <w:numId w:val="16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резиновые перчатки, </w:t>
      </w:r>
    </w:p>
    <w:p w:rsidR="0063020D" w:rsidRPr="000213CC" w:rsidRDefault="0063020D" w:rsidP="0063020D">
      <w:pPr>
        <w:pStyle w:val="a7"/>
        <w:numPr>
          <w:ilvl w:val="0"/>
          <w:numId w:val="16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носки, </w:t>
      </w:r>
    </w:p>
    <w:p w:rsidR="0063020D" w:rsidRPr="000213CC" w:rsidRDefault="0063020D" w:rsidP="0063020D">
      <w:pPr>
        <w:pStyle w:val="a7"/>
        <w:numPr>
          <w:ilvl w:val="0"/>
          <w:numId w:val="16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резиновые сапоги/водонепроницаемые бахилы,</w:t>
      </w:r>
    </w:p>
    <w:p w:rsidR="0063020D" w:rsidRPr="000213CC" w:rsidRDefault="0063020D" w:rsidP="0063020D">
      <w:pPr>
        <w:pStyle w:val="a7"/>
        <w:numPr>
          <w:ilvl w:val="0"/>
          <w:numId w:val="16"/>
        </w:numPr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полотенце.</w:t>
      </w:r>
    </w:p>
    <w:p w:rsidR="00A71D51" w:rsidRPr="00B63C0E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>Мероприятиями, направленными на «разрыв» механизма передачи инфекции, являются:</w:t>
      </w:r>
    </w:p>
    <w:p w:rsidR="00A71D51" w:rsidRPr="00B63C0E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 - соблюдение правил личной гигиены (мытье рук, использование антисептиков, медицинских масок, перчаток), соблюдение социальной дистанции от 1,5 до 2 метров;</w:t>
      </w:r>
    </w:p>
    <w:p w:rsidR="00A71D51" w:rsidRPr="00B63C0E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- выполнение требований биологической безопасности в медицинских организациях и лабораториях, проводящих исследования с потенциально инфицированным биологическим материалом; </w:t>
      </w:r>
    </w:p>
    <w:p w:rsidR="00A71D51" w:rsidRPr="00B63C0E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- организация дезинфекционного режима, в том числе дезинфекция оборудования и инвентаря, обеззараживание воздуха; </w:t>
      </w:r>
    </w:p>
    <w:p w:rsidR="00A71D51" w:rsidRPr="00B63C0E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- обеспечение проведения дезинфекции во всех рабочих помещениях, использования оборудования по обеззараживанию воздуха, создания запаса дезинфицирующих средств, ограничения или отмены выезда за пределы территории Российской Федерации; </w:t>
      </w:r>
    </w:p>
    <w:p w:rsidR="00A71D51" w:rsidRPr="00B63C0E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>- организация выявления лиц с признаками инфекционных заболеваний при приходе на работу.</w:t>
      </w:r>
    </w:p>
    <w:p w:rsidR="00A71D51" w:rsidRPr="00B63C0E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К группам риска заболевания COVID-19 относятся: </w:t>
      </w:r>
    </w:p>
    <w:p w:rsidR="00A71D51" w:rsidRPr="00B63C0E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- люди в возрасте 65 лет и старше; </w:t>
      </w:r>
    </w:p>
    <w:p w:rsidR="00A71D51" w:rsidRPr="00B63C0E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- больные хроническими заболеваниями; </w:t>
      </w:r>
    </w:p>
    <w:p w:rsidR="00A71D51" w:rsidRPr="00B63C0E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- работники медицинских организаций. </w:t>
      </w:r>
    </w:p>
    <w:p w:rsidR="00A71D51" w:rsidRPr="00B63C0E" w:rsidRDefault="00A71D51" w:rsidP="00A71D51">
      <w:pPr>
        <w:tabs>
          <w:tab w:val="left" w:pos="142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Среди лиц проводится: </w:t>
      </w:r>
    </w:p>
    <w:p w:rsidR="00A71D51" w:rsidRPr="00B63C0E" w:rsidRDefault="00A71D51" w:rsidP="00A71D51">
      <w:pPr>
        <w:pStyle w:val="a3"/>
        <w:numPr>
          <w:ilvl w:val="0"/>
          <w:numId w:val="42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систематическое информирование о возможных рисках заражения COVID-19, информационно-разъяснительная работа по вопросам эпидемиологии и профилактики COVID-19; </w:t>
      </w:r>
    </w:p>
    <w:p w:rsidR="00A71D51" w:rsidRPr="00B63C0E" w:rsidRDefault="00A71D51" w:rsidP="00A71D51">
      <w:pPr>
        <w:pStyle w:val="a3"/>
        <w:numPr>
          <w:ilvl w:val="0"/>
          <w:numId w:val="42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>систематическое обучение работников медицинских организаций по вопросам соблюдения требований биологической безопасности и при оказании медицинской помощи больным COVID-19, внебольничными пневмониями, острыми респираторными вирусными инфекциями (далее - ОРВИ), при проведении медицинского наблюдения за лицами в режиме домашней изоляции и в обсерваторах.</w:t>
      </w:r>
    </w:p>
    <w:p w:rsidR="00A71D51" w:rsidRPr="00B63C0E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 Лицам, имеющим контакт с лицами, у которых подтверждены случаи COVID-19, а также лицам из групп риска может назначаться экстренная профилактика (профилактическое лечение) с применением рекомендованных для лечения и профилактики COVID-19 препаратов.</w:t>
      </w:r>
    </w:p>
    <w:p w:rsidR="00A71D51" w:rsidRPr="00B63C0E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lastRenderedPageBreak/>
        <w:t xml:space="preserve">Работники медицинских организаций, имеющие риски инфицирования (персонал скорой (неотложной) медицинской помощи, инфекционных отделений, обсерваторов и специализированных отделений) обследуются 1 раз в неделю на COVID-19 методом полимеразной цепной реакции. </w:t>
      </w:r>
    </w:p>
    <w:p w:rsidR="00A71D51" w:rsidRPr="00B63C0E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 xml:space="preserve">При выявлении среди работников медицинских организаций лиц с положительными результатами на COVID-19, они изолируются или госпитализируются (по состоянию здоровья), в отношении лиц, контактировавших с больными COVID-19 проводятся противоэпидемические мероприятия. Обследование на COVID-19 не проводится медицинским работникам, имеющим антитела IgG, выявленные при проведении скрининговых обследований. </w:t>
      </w:r>
    </w:p>
    <w:p w:rsidR="00A71D51" w:rsidRPr="00B63C0E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3C0E">
        <w:rPr>
          <w:rFonts w:ascii="Times New Roman" w:hAnsi="Times New Roman"/>
          <w:sz w:val="24"/>
          <w:szCs w:val="24"/>
        </w:rPr>
        <w:t>При появлении симптомов респираторного заболевания работники медицинских организаций подлежат изоляции или госпитализации в медицинскую организацию инфекционного профиля (по состоянию здоровья) и обследованию.</w:t>
      </w:r>
    </w:p>
    <w:p w:rsidR="00266C2E" w:rsidRPr="00B63C0E" w:rsidRDefault="00266C2E" w:rsidP="00555446">
      <w:pPr>
        <w:tabs>
          <w:tab w:val="left" w:pos="284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446" w:rsidRPr="000213CC" w:rsidRDefault="00555446" w:rsidP="00555446">
      <w:pPr>
        <w:tabs>
          <w:tab w:val="left" w:pos="284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Правила использования специальной одежды (СИЗ) в практической деятельности </w:t>
      </w:r>
    </w:p>
    <w:p w:rsidR="00555446" w:rsidRPr="000213CC" w:rsidRDefault="00266C2E" w:rsidP="00555446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55446" w:rsidRPr="000213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Средства индивидуальной защиты</w:t>
      </w:r>
      <w:r w:rsidR="00555446"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СИЗ - это средства защиты персонала от физических, биологических и химических факторов окружающей среды. К ним относятся: перчатки, маски, очки, щитки, фартуки, нарукавники, обувь, спецодежда и др.</w:t>
      </w:r>
    </w:p>
    <w:p w:rsidR="00555446" w:rsidRPr="000213CC" w:rsidRDefault="00555446" w:rsidP="00555446">
      <w:pPr>
        <w:pStyle w:val="a7"/>
        <w:jc w:val="both"/>
        <w:rPr>
          <w:rFonts w:ascii="Times New Roman" w:eastAsia="Times New Roman" w:hAnsi="Times New Roman"/>
          <w:szCs w:val="24"/>
        </w:rPr>
      </w:pPr>
      <w:r w:rsidRPr="000213CC">
        <w:rPr>
          <w:rFonts w:ascii="Times New Roman" w:eastAsia="Times New Roman" w:hAnsi="Times New Roman"/>
          <w:i/>
          <w:szCs w:val="24"/>
        </w:rPr>
        <w:t>Цель</w:t>
      </w:r>
      <w:r w:rsidRPr="000213CC">
        <w:rPr>
          <w:rFonts w:ascii="Times New Roman" w:eastAsia="Times New Roman" w:hAnsi="Times New Roman"/>
          <w:szCs w:val="24"/>
        </w:rPr>
        <w:t>: свести к минимуму риск распространения инфекционных агентов.</w:t>
      </w:r>
    </w:p>
    <w:p w:rsidR="00555446" w:rsidRPr="000213CC" w:rsidRDefault="00154157" w:rsidP="00266C2E">
      <w:pPr>
        <w:tabs>
          <w:tab w:val="left" w:pos="284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Использование защитной одежды требует соблюдения определенных правил:</w:t>
      </w:r>
    </w:p>
    <w:p w:rsidR="00555446" w:rsidRPr="000213CC" w:rsidRDefault="00555446" w:rsidP="00C74C27">
      <w:pPr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Надевать СИЗ в соответствии с ожидаемым уровнем риска. </w:t>
      </w:r>
    </w:p>
    <w:p w:rsidR="00555446" w:rsidRPr="000213CC" w:rsidRDefault="00555446" w:rsidP="00C74C27">
      <w:pPr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Менять СИЗ при переходе от одной медицинской процедуры к другой.</w:t>
      </w:r>
    </w:p>
    <w:p w:rsidR="00555446" w:rsidRPr="000213CC" w:rsidRDefault="00555446" w:rsidP="00C74C27">
      <w:pPr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Снимать защитные халаты, фартуки, перчатки до выхода из помещения, где проводится медицинская процедура.</w:t>
      </w:r>
    </w:p>
    <w:p w:rsidR="00555446" w:rsidRPr="000213CC" w:rsidRDefault="00555446" w:rsidP="00C74C27">
      <w:pPr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Избегать любого соприкосновения загрязненных СИЗ (например, перчаток, медицинского халата) с какой-либо частью лица (например, глазами, носом или ртом) или с поврежденными участками кожи.</w:t>
      </w:r>
    </w:p>
    <w:p w:rsidR="00555446" w:rsidRPr="000213CC" w:rsidRDefault="00555446" w:rsidP="00C74C27">
      <w:pPr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использовать, одноразовые СИЗ, повторно.</w:t>
      </w:r>
    </w:p>
    <w:p w:rsidR="00555446" w:rsidRPr="000213CC" w:rsidRDefault="00555446" w:rsidP="00C74C27">
      <w:pPr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Обрабатыв</w:t>
      </w:r>
      <w:r w:rsidR="00092A06"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ть руки мылом и кожным антисептиком после снятия СИЗ.</w:t>
      </w:r>
    </w:p>
    <w:p w:rsidR="00555446" w:rsidRPr="000213CC" w:rsidRDefault="00555446" w:rsidP="00C74C27">
      <w:pPr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/>
          <w:sz w:val="24"/>
          <w:szCs w:val="24"/>
        </w:rPr>
        <w:t>С</w:t>
      </w:r>
      <w:r w:rsidR="00154157" w:rsidRPr="000213CC">
        <w:rPr>
          <w:rFonts w:ascii="Times New Roman" w:eastAsia="Times New Roman" w:hAnsi="Times New Roman"/>
          <w:sz w:val="24"/>
          <w:szCs w:val="24"/>
        </w:rPr>
        <w:t>терильные перчатки нужно надевать и снимать поэтапно, чтобы не нарушить стерильность;</w:t>
      </w:r>
    </w:p>
    <w:p w:rsidR="00555446" w:rsidRPr="000213CC" w:rsidRDefault="00555446" w:rsidP="00C74C27">
      <w:pPr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/>
          <w:sz w:val="24"/>
          <w:szCs w:val="24"/>
        </w:rPr>
        <w:t>М</w:t>
      </w:r>
      <w:r w:rsidR="00154157" w:rsidRPr="000213CC">
        <w:rPr>
          <w:rFonts w:ascii="Times New Roman" w:eastAsia="Times New Roman" w:hAnsi="Times New Roman"/>
          <w:sz w:val="24"/>
          <w:szCs w:val="24"/>
        </w:rPr>
        <w:t>аски</w:t>
      </w:r>
      <w:r w:rsidR="009C5860" w:rsidRPr="000213CC">
        <w:rPr>
          <w:rFonts w:ascii="Times New Roman" w:eastAsia="Times New Roman" w:hAnsi="Times New Roman"/>
          <w:sz w:val="24"/>
          <w:szCs w:val="24"/>
        </w:rPr>
        <w:t xml:space="preserve"> должны плотно прилегать к лицу. Маску меняют по мере увлажнения (тёплая влажная ткань - прекрасная питательная среда для размножения микроорганизмов) и загрязнения, но не реже, чем каждые 2 ч. Маски нельзя сохранять для последующего использования, вешая на шею или убирая в карман. Маску снимают, держа за завязки прикасаясь только к ним, и выбрасывают в ёмкость для последующей обработки;</w:t>
      </w:r>
    </w:p>
    <w:p w:rsidR="00555446" w:rsidRPr="000213CC" w:rsidRDefault="00555446" w:rsidP="00C74C27">
      <w:pPr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/>
          <w:sz w:val="24"/>
          <w:szCs w:val="24"/>
        </w:rPr>
        <w:t>Х</w:t>
      </w:r>
      <w:r w:rsidR="00154157" w:rsidRPr="000213CC">
        <w:rPr>
          <w:rFonts w:ascii="Times New Roman" w:eastAsia="Times New Roman" w:hAnsi="Times New Roman"/>
          <w:sz w:val="24"/>
          <w:szCs w:val="24"/>
        </w:rPr>
        <w:t>алат нужно снимать также поэтапно, не касаясь потенциально зараженной наружной поверхности ткани.</w:t>
      </w:r>
      <w:r w:rsidR="009C5860" w:rsidRPr="000213CC">
        <w:rPr>
          <w:rFonts w:ascii="Times New Roman" w:eastAsia="Times New Roman" w:hAnsi="Times New Roman"/>
          <w:sz w:val="24"/>
          <w:szCs w:val="24"/>
        </w:rPr>
        <w:t xml:space="preserve"> Ни в коем случае нельзя допускать, чтобы персонал уносил стирать халаты домой.</w:t>
      </w:r>
    </w:p>
    <w:p w:rsidR="00154157" w:rsidRPr="000213CC" w:rsidRDefault="00154157" w:rsidP="00C74C27">
      <w:pPr>
        <w:numPr>
          <w:ilvl w:val="0"/>
          <w:numId w:val="4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/>
          <w:sz w:val="24"/>
          <w:szCs w:val="24"/>
        </w:rPr>
        <w:t>Применение противочумного костюма — это более серьезная процедура, надевать его нужно до входа в потенциально опасную зону, без спешки в соответствии с четкой последовательностью:</w:t>
      </w:r>
    </w:p>
    <w:p w:rsidR="00154157" w:rsidRPr="000213CC" w:rsidRDefault="00154157" w:rsidP="00C74C27">
      <w:pPr>
        <w:pStyle w:val="a7"/>
        <w:numPr>
          <w:ilvl w:val="0"/>
          <w:numId w:val="15"/>
        </w:numPr>
        <w:ind w:left="284" w:hanging="284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обработать открытые участки тела дезраствором;</w:t>
      </w:r>
    </w:p>
    <w:p w:rsidR="00154157" w:rsidRPr="000213CC" w:rsidRDefault="00154157" w:rsidP="00C74C27">
      <w:pPr>
        <w:pStyle w:val="a7"/>
        <w:numPr>
          <w:ilvl w:val="0"/>
          <w:numId w:val="15"/>
        </w:numPr>
        <w:ind w:left="284" w:hanging="284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промыть слизистые оболочки глаз, носа и рта соответствующими антисептическими препаратами;</w:t>
      </w:r>
    </w:p>
    <w:p w:rsidR="00154157" w:rsidRPr="000213CC" w:rsidRDefault="00154157" w:rsidP="00C74C27">
      <w:pPr>
        <w:pStyle w:val="a7"/>
        <w:numPr>
          <w:ilvl w:val="0"/>
          <w:numId w:val="15"/>
        </w:numPr>
        <w:ind w:left="284" w:hanging="284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надевать костюм по порядку, вначале комбинезон, затем — носки, сапоги, капюшон и халат;</w:t>
      </w:r>
    </w:p>
    <w:p w:rsidR="00154157" w:rsidRPr="000213CC" w:rsidRDefault="00154157" w:rsidP="00C74C27">
      <w:pPr>
        <w:pStyle w:val="a7"/>
        <w:numPr>
          <w:ilvl w:val="0"/>
          <w:numId w:val="15"/>
        </w:numPr>
        <w:ind w:left="284" w:hanging="284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завязать тесемки ворота халата, а также пояс и тесемки на рукавах;</w:t>
      </w:r>
    </w:p>
    <w:p w:rsidR="00154157" w:rsidRPr="000213CC" w:rsidRDefault="00154157" w:rsidP="00C74C27">
      <w:pPr>
        <w:pStyle w:val="a7"/>
        <w:numPr>
          <w:ilvl w:val="0"/>
          <w:numId w:val="15"/>
        </w:numPr>
        <w:ind w:left="284" w:hanging="284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надеть респиратор, чтобы он плотно закрывал рот и нос, для предупреждения проникновения инфекционных агентов по бокам крыльев носа необходимо заложить ватные тампоны;</w:t>
      </w:r>
    </w:p>
    <w:p w:rsidR="00154157" w:rsidRPr="000213CC" w:rsidRDefault="00154157" w:rsidP="00C74C27">
      <w:pPr>
        <w:pStyle w:val="a7"/>
        <w:numPr>
          <w:ilvl w:val="0"/>
          <w:numId w:val="15"/>
        </w:numPr>
        <w:ind w:left="284" w:hanging="284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надеть очки и перчатки.</w:t>
      </w:r>
    </w:p>
    <w:p w:rsidR="009C5860" w:rsidRPr="000213CC" w:rsidRDefault="00154157" w:rsidP="00C74C27">
      <w:pPr>
        <w:pStyle w:val="a7"/>
        <w:numPr>
          <w:ilvl w:val="0"/>
          <w:numId w:val="15"/>
        </w:numPr>
        <w:ind w:left="284" w:hanging="284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 xml:space="preserve">После выхода из потенциально опасной зоны костюм поэтапно снимают. </w:t>
      </w:r>
    </w:p>
    <w:p w:rsidR="00154157" w:rsidRPr="000213CC" w:rsidRDefault="00154157" w:rsidP="00092A06">
      <w:pPr>
        <w:pStyle w:val="a7"/>
        <w:ind w:left="142" w:firstLine="566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Рекомендации по использованию и дезинфекционной обработке защитной одежды при контактах с COVID-19 регламентируются особенным </w:t>
      </w:r>
      <w:hyperlink r:id="rId10" w:tgtFrame="_blank" w:history="1">
        <w:r w:rsidRPr="000213CC">
          <w:rPr>
            <w:rFonts w:ascii="Times New Roman" w:eastAsia="Times New Roman" w:hAnsi="Times New Roman"/>
          </w:rPr>
          <w:t>документом</w:t>
        </w:r>
      </w:hyperlink>
      <w:r w:rsidRPr="000213CC">
        <w:rPr>
          <w:rFonts w:ascii="Times New Roman" w:eastAsia="Times New Roman" w:hAnsi="Times New Roman"/>
        </w:rPr>
        <w:t> Федеральной службы по надзору в сфере защиты прав потребителей и благополучия человека.</w:t>
      </w:r>
    </w:p>
    <w:p w:rsidR="0063020D" w:rsidRDefault="0063020D" w:rsidP="00266C2E">
      <w:pPr>
        <w:tabs>
          <w:tab w:val="left" w:pos="284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6C2E" w:rsidRPr="000213CC" w:rsidRDefault="00266C2E" w:rsidP="00266C2E">
      <w:pPr>
        <w:tabs>
          <w:tab w:val="left" w:pos="284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Последовательность надевания</w:t>
      </w:r>
      <w:r w:rsidR="00473E25"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СИЗ</w:t>
      </w: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66C2E" w:rsidRPr="000213CC" w:rsidRDefault="00266C2E" w:rsidP="00C74C27">
      <w:pPr>
        <w:numPr>
          <w:ilvl w:val="0"/>
          <w:numId w:val="5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Халат. Убедитесь, что халат полностью закрывает туловище (в том числе спину). Завяжите/застегните халат. </w:t>
      </w:r>
    </w:p>
    <w:p w:rsidR="00266C2E" w:rsidRPr="000213CC" w:rsidRDefault="00266C2E" w:rsidP="00C74C27">
      <w:pPr>
        <w:numPr>
          <w:ilvl w:val="0"/>
          <w:numId w:val="5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Маска. Зафиксируйте завязки или эластичные ленты на затылке и шее</w:t>
      </w:r>
    </w:p>
    <w:p w:rsidR="00266C2E" w:rsidRPr="000213CC" w:rsidRDefault="00266C2E" w:rsidP="00C74C27">
      <w:pPr>
        <w:numPr>
          <w:ilvl w:val="0"/>
          <w:numId w:val="5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Защитные очки и экраны. Убедитесь, что очки и экран плотно прилегают к лицу и не образуют зазоров.</w:t>
      </w:r>
    </w:p>
    <w:p w:rsidR="00266C2E" w:rsidRPr="000213CC" w:rsidRDefault="00266C2E" w:rsidP="00C74C27">
      <w:pPr>
        <w:numPr>
          <w:ilvl w:val="0"/>
          <w:numId w:val="5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Перчатки. Должны полностью закрывать манжеты защитного халата.</w:t>
      </w:r>
    </w:p>
    <w:p w:rsidR="009C5860" w:rsidRPr="000213CC" w:rsidRDefault="009C5860" w:rsidP="00CD5C1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5C1E" w:rsidRPr="000213CC" w:rsidRDefault="00CD5C1E" w:rsidP="00CD5C1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 Соблюдение правил </w:t>
      </w:r>
      <w:r w:rsidRPr="000213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забора и доставки лабораторного материала, исключающие заражение персонала:</w:t>
      </w:r>
    </w:p>
    <w:p w:rsidR="00CD5C1E" w:rsidRPr="000213CC" w:rsidRDefault="00CD5C1E" w:rsidP="00C74C27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одноразовые шприцы и иглы;</w:t>
      </w:r>
    </w:p>
    <w:p w:rsidR="00CD5C1E" w:rsidRPr="000213CC" w:rsidRDefault="00CD5C1E" w:rsidP="00C74C27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ёмкости для сбора биологического материала;</w:t>
      </w:r>
    </w:p>
    <w:p w:rsidR="00CD5C1E" w:rsidRPr="000213CC" w:rsidRDefault="00CD5C1E" w:rsidP="00C74C27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контейнеры для транспортировки;</w:t>
      </w:r>
    </w:p>
    <w:p w:rsidR="00CD5C1E" w:rsidRPr="000213CC" w:rsidRDefault="00CD5C1E" w:rsidP="00C74C27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контейнеры для предстерилизационной очистки и дезинфекции;</w:t>
      </w:r>
    </w:p>
    <w:p w:rsidR="00CD5C1E" w:rsidRPr="000213CC" w:rsidRDefault="00CD5C1E" w:rsidP="00C74C27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контейнеры для утилизации;</w:t>
      </w:r>
    </w:p>
    <w:p w:rsidR="00CD5C1E" w:rsidRPr="000213CC" w:rsidRDefault="00CD5C1E" w:rsidP="00C74C27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дезинфицирующие и антисептические средства.</w:t>
      </w:r>
    </w:p>
    <w:p w:rsidR="00D00C28" w:rsidRPr="000213CC" w:rsidRDefault="00D00C28" w:rsidP="00CD5C1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8A9" w:rsidRPr="000213CC" w:rsidRDefault="003D78A9" w:rsidP="003D78A9">
      <w:pPr>
        <w:widowControl w:val="0"/>
        <w:tabs>
          <w:tab w:val="left" w:pos="479"/>
        </w:tabs>
        <w:autoSpaceDE w:val="0"/>
        <w:autoSpaceDN w:val="0"/>
        <w:spacing w:after="0"/>
        <w:ind w:left="176" w:right="19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3CC">
        <w:rPr>
          <w:rFonts w:ascii="Times New Roman" w:hAnsi="Times New Roman" w:cs="Times New Roman"/>
          <w:b/>
          <w:sz w:val="24"/>
          <w:szCs w:val="24"/>
        </w:rPr>
        <w:t>Профилактика парентеральных инфекций.</w:t>
      </w:r>
    </w:p>
    <w:p w:rsidR="003D78A9" w:rsidRPr="000213CC" w:rsidRDefault="003D78A9" w:rsidP="008058B2">
      <w:pPr>
        <w:pStyle w:val="a7"/>
        <w:ind w:firstLine="708"/>
        <w:jc w:val="both"/>
        <w:rPr>
          <w:rFonts w:ascii="Times New Roman" w:hAnsi="Times New Roman"/>
        </w:rPr>
      </w:pPr>
      <w:r w:rsidRPr="000213CC">
        <w:rPr>
          <w:rFonts w:ascii="Times New Roman" w:hAnsi="Times New Roman"/>
        </w:rPr>
        <w:t>В Российской Федерации второе место (более 30 %) в общей структуре профессиональной заболеваемости медицинского персонала занимают гемоконтактные инфекции, уступая лишь туберкулезу. В связи с этим в учреждениях здравоохранения должна реализовываться система профилактических мероприятий, направленных на предотвращение возникновения медицинских аварий и профессионального инфицирования персонала.</w:t>
      </w:r>
    </w:p>
    <w:p w:rsidR="008058B2" w:rsidRPr="000213CC" w:rsidRDefault="003D78A9" w:rsidP="008058B2">
      <w:pPr>
        <w:pStyle w:val="a7"/>
        <w:ind w:firstLine="708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Медицинские работники могут заразиться гемоконтатными инфекциями при возникновении аварийных ситуаций, к которым относятся травмы и микротравмы загрязненными острыми медицинскими инструментами, попадание крови и других биологических жидкостей на слизистые оболочки и незащищенные кожные покровы</w:t>
      </w:r>
      <w:r w:rsidR="008058B2" w:rsidRPr="000213CC">
        <w:rPr>
          <w:rFonts w:ascii="Times New Roman" w:eastAsia="Times New Roman" w:hAnsi="Times New Roman"/>
        </w:rPr>
        <w:t>.</w:t>
      </w:r>
    </w:p>
    <w:p w:rsidR="00B04BBF" w:rsidRPr="000213CC" w:rsidRDefault="00B04BBF" w:rsidP="00B04B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Парентеральные инфекции</w:t>
      </w: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- инфекции, которые передаются парентеральным путем (минуя пищеварительный тракт) через кровь и другие биологические жидкости.</w:t>
      </w:r>
    </w:p>
    <w:p w:rsidR="00D12B19" w:rsidRPr="000213CC" w:rsidRDefault="00D12B19" w:rsidP="00D12B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Гемоконтактные инфекции</w:t>
      </w: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 xml:space="preserve"> - заболевания, передающиеся через кровь больного человека. Перечень таких заболеваний обширен (около трех десятков), однако в настоящее время наиболее значимыми в медико-социальном аспекте являются ВИЧ-инфекция, вирусные гепатиты В и С.</w:t>
      </w:r>
    </w:p>
    <w:p w:rsidR="00AD1999" w:rsidRPr="000213CC" w:rsidRDefault="00B04BBF" w:rsidP="008058B2">
      <w:pPr>
        <w:pStyle w:val="a7"/>
        <w:ind w:firstLine="708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  <w:b/>
        </w:rPr>
        <w:t>ВИЧ-инфекция</w:t>
      </w:r>
      <w:r w:rsidRPr="000213CC">
        <w:rPr>
          <w:rFonts w:ascii="Times New Roman" w:eastAsia="Times New Roman" w:hAnsi="Times New Roman"/>
        </w:rPr>
        <w:t xml:space="preserve"> — инфекция, вызванная вирусом иммунодефицита человека (англ. Human Immunodeficiency Virus Infection — HIV-infection). ВИЧ-инфекция — медленно прогрессирующее антропонозное заболевание с контактным механизмом передачи, характеризующееся специфическим поражением иммунной системы с развитием синдрома приобретенного иммунодефицита (СПИДа). </w:t>
      </w:r>
    </w:p>
    <w:p w:rsidR="00AD1999" w:rsidRPr="000213CC" w:rsidRDefault="00AD1999" w:rsidP="008058B2">
      <w:pPr>
        <w:pStyle w:val="a7"/>
        <w:ind w:firstLine="708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  <w:b/>
        </w:rPr>
        <w:t>Вирусные гепатиты</w:t>
      </w:r>
      <w:r w:rsidRPr="000213CC">
        <w:rPr>
          <w:rFonts w:ascii="Times New Roman" w:eastAsia="Times New Roman" w:hAnsi="Times New Roman"/>
        </w:rPr>
        <w:t xml:space="preserve"> — группа острых и хронических вирусных заболеваний печени, которые вызываются вирусами гепатитов. </w:t>
      </w:r>
    </w:p>
    <w:p w:rsidR="008058B2" w:rsidRPr="000213CC" w:rsidRDefault="008058B2" w:rsidP="008058B2">
      <w:pPr>
        <w:pStyle w:val="a7"/>
        <w:ind w:firstLine="708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  <w:b/>
          <w:bCs/>
        </w:rPr>
        <w:t>Аварийная ситуация</w:t>
      </w:r>
      <w:r w:rsidRPr="000213CC">
        <w:rPr>
          <w:rFonts w:ascii="Times New Roman" w:eastAsia="Times New Roman" w:hAnsi="Times New Roman"/>
        </w:rPr>
        <w:t> – нештатная ситуация, при которой создается реальная возможность выделения патогенного агента в воздух производственной зоны, окружающую среду или заражения персонала.</w:t>
      </w:r>
    </w:p>
    <w:p w:rsidR="003D78A9" w:rsidRPr="000213CC" w:rsidRDefault="003D78A9" w:rsidP="008058B2">
      <w:pPr>
        <w:pStyle w:val="a7"/>
        <w:ind w:firstLine="360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Аварийные ситуации, связанные с вероятностью инфицирования медработников, чаще всего происходят:</w:t>
      </w:r>
    </w:p>
    <w:p w:rsidR="003D78A9" w:rsidRPr="000213CC" w:rsidRDefault="003D78A9" w:rsidP="00AD1999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при выполнении инъекций;</w:t>
      </w:r>
    </w:p>
    <w:p w:rsidR="003D78A9" w:rsidRPr="000213CC" w:rsidRDefault="003D78A9" w:rsidP="00AD1999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заборе венозной крови;</w:t>
      </w:r>
    </w:p>
    <w:p w:rsidR="003D78A9" w:rsidRPr="000213CC" w:rsidRDefault="003D78A9" w:rsidP="00AD1999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передаче из рук в руки острого хирургического инструментария, неправильном обращении с эпидемиологически опасными медицинскими отходами;</w:t>
      </w:r>
    </w:p>
    <w:p w:rsidR="003D78A9" w:rsidRPr="000213CC" w:rsidRDefault="003D78A9" w:rsidP="00AD1999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проведении уборки рабочего места;</w:t>
      </w:r>
    </w:p>
    <w:p w:rsidR="003D78A9" w:rsidRPr="000213CC" w:rsidRDefault="003D78A9" w:rsidP="00AD1999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несоблюдении требований инфекционной безопасности во время работы.</w:t>
      </w:r>
    </w:p>
    <w:p w:rsidR="00BC615C" w:rsidRPr="000213CC" w:rsidRDefault="00BC615C" w:rsidP="00AD199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3D78A9" w:rsidRDefault="003D78A9" w:rsidP="003D78A9">
      <w:pPr>
        <w:shd w:val="clear" w:color="auto" w:fill="FFFFFF"/>
        <w:spacing w:after="288" w:line="238" w:lineRule="atLeast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Риск заражения ВИЧ-инфекцией при уколе контаминированной иглой составляет 0,3 %, гепатитом В — от 1 до 30 %, гепатитом С — до 7 %.</w:t>
      </w:r>
    </w:p>
    <w:p w:rsidR="0063020D" w:rsidRPr="000213CC" w:rsidRDefault="0063020D" w:rsidP="003D78A9">
      <w:pPr>
        <w:shd w:val="clear" w:color="auto" w:fill="FFFFFF"/>
        <w:spacing w:after="288" w:line="238" w:lineRule="atLeast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3D78A9" w:rsidRPr="000213CC" w:rsidRDefault="003D78A9" w:rsidP="00BC615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i/>
          <w:sz w:val="24"/>
          <w:szCs w:val="32"/>
          <w:lang w:eastAsia="ru-RU"/>
        </w:rPr>
        <w:lastRenderedPageBreak/>
        <w:t>К числу потенциально опасных биологических жидкостей пациентов относятся: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кровь;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сперма;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вагинальные выделения;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лимфа;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синовиальная жидкость;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цереброспинальная жидкость;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плевральная жидкость;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перикардиальная жидкость;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амниотическая жидкость.</w:t>
      </w:r>
    </w:p>
    <w:p w:rsidR="003D78A9" w:rsidRPr="000213CC" w:rsidRDefault="003D78A9" w:rsidP="00BC615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i/>
          <w:sz w:val="24"/>
          <w:szCs w:val="32"/>
          <w:lang w:eastAsia="ru-RU"/>
        </w:rPr>
        <w:t>Высокому риску заражения гемоконтактными инфекциями подвергаются: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медицинские сестры, выполняющие инвазивные манипуляции, в том числе процедурные, постовые, палатные, операционные медицинские сестры;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врачи хирургических специальностей, выполняющие оперативные вмешательства;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акушеры-гинекологи;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анестезиологи-реаниматологи;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патологоанатомы;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стоматологи и зубные врачи;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сотрудники лабораторных служб;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сотрудники скорой медицинской помощи;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младший медицинский персонал, участвующий в обработке изделий медицинского назначения однократного и многократного применения, обращении с медицинскими отходами.</w:t>
      </w:r>
    </w:p>
    <w:p w:rsidR="00BC615C" w:rsidRPr="000213CC" w:rsidRDefault="00BC615C" w:rsidP="00BC615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3D78A9" w:rsidRPr="000213CC" w:rsidRDefault="003D78A9" w:rsidP="00BC615C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i/>
          <w:sz w:val="24"/>
          <w:szCs w:val="32"/>
          <w:lang w:eastAsia="ru-RU"/>
        </w:rPr>
        <w:t>Возникновению аварийных ситуаций среди медицинских работников способствуют следующие факторы: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дефицит рабочего времени;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высокая нервно-эмоциональная нагрузка;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работа в ночное время;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профессиональная неопытность медицинского работника;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отсутствие инфекционной настороженности.</w:t>
      </w:r>
    </w:p>
    <w:p w:rsidR="00BC615C" w:rsidRPr="000213CC" w:rsidRDefault="00BC615C" w:rsidP="00BC615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3D78A9" w:rsidRPr="000213CC" w:rsidRDefault="003D78A9" w:rsidP="00BC615C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МЕРЫ ПРОФИЛАКТИКИ АВАРИЙНЫХ СИТУАЦИЙ И ПРОФЕССИОНАЛЬНОГО ИНФИЦИРОВАНИЯ МЕДИЦИНСКИХ РАБОТНИКОВ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К работам, при которых возможен контакт с инфицированным биологическим материалом, медицинские работники допускаются только после проведения соответствующего инструктажа на рабочем месте, о чем должна быть сделана отметка в журнале регистрации инструктажа.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Инструктаж медицинских работников по вопросам охраны труда, в том числе по разделам профилактики профессионального инфицирования и безопасного обращения с медицинскими отходами, проводит руководитель структурного подразделения не реже 1 раза в год.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Администрация медицинской организации обязана организовать режим труда и отдыха медицинских работников в соответствии с трудовым законодательством, обеспечить персонал необходимыми средствами индивидуальной защиты, средствами для гигиены рук, безопасными изделиями медицинского назначения (в том числе вакуумными пробирками для забора венозной крови, тупоконечными шовными хирургическими иглами, скальпелями с защитными колпачками  и т. д.).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При выполнении профессиональных обязанностей персонал медицинских организаций должен рассматривать каждого пациента как потенциальный источник инфекции, в том числе ВИЧ-инфекции, вирусных гепатитов. Во время проведения манипуляций, предполагающих контакт с биологическими жидкостями, медицинский работник обязан строго соблюдать меры предосторожности и использовать необходимые средства индивидуальной защиты.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lastRenderedPageBreak/>
        <w:t>Медицинские работники c экссудативным поражением кожи рук на время заболевания отстраняются от проведения инвазивных манипуляций.</w:t>
      </w:r>
    </w:p>
    <w:p w:rsidR="003D78A9" w:rsidRPr="000213CC" w:rsidRDefault="003D78A9" w:rsidP="00C74C2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32"/>
          <w:lang w:eastAsia="ru-RU"/>
        </w:rPr>
        <w:t>Если на коже рук есть порезы, царапины, ссадины и т. п., перед началом работы поврежденные участки тщательно заклеивают лейкопластырем, при необходимости используют напальчники.</w:t>
      </w:r>
    </w:p>
    <w:p w:rsidR="00BC615C" w:rsidRPr="000213CC" w:rsidRDefault="00BC615C" w:rsidP="0092448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3D78A9" w:rsidRPr="000213CC" w:rsidRDefault="003D78A9" w:rsidP="00924488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Министерства здравоохранения Российской Федерации от 9 января 2018 года  № 1н</w:t>
      </w:r>
    </w:p>
    <w:p w:rsidR="003D78A9" w:rsidRPr="000213CC" w:rsidRDefault="003D78A9" w:rsidP="00924488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требований к комплектации лекарственными препаратами и медицинскими изделиями укладки экстренной профилактики парентеральных</w:t>
      </w:r>
      <w:r w:rsidR="00BC615C"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13C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инфекций для оказания первичной медико-санитарной помощи, скорой медицинской помощи, специализированной медицинской помощи и паллиативной медицинской помощи»:</w:t>
      </w:r>
    </w:p>
    <w:p w:rsidR="003D78A9" w:rsidRPr="000213CC" w:rsidRDefault="003D78A9" w:rsidP="00924488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213C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Состав «Аварийной аптечки»</w:t>
      </w:r>
      <w:r w:rsidR="00E736DF" w:rsidRPr="000213C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(Анти ВИЧ)</w:t>
      </w:r>
      <w:r w:rsidRPr="000213C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3D78A9" w:rsidRPr="000213CC" w:rsidRDefault="003D78A9" w:rsidP="00924488">
      <w:pPr>
        <w:pStyle w:val="a7"/>
        <w:ind w:left="708"/>
        <w:jc w:val="both"/>
        <w:rPr>
          <w:rFonts w:ascii="Times New Roman" w:hAnsi="Times New Roman"/>
        </w:rPr>
      </w:pPr>
      <w:r w:rsidRPr="000213CC">
        <w:rPr>
          <w:rFonts w:ascii="Times New Roman" w:hAnsi="Times New Roman"/>
        </w:rPr>
        <w:t>1. Йод (калия йодид) 5% (р-р для наружного применения);</w:t>
      </w:r>
    </w:p>
    <w:p w:rsidR="003D78A9" w:rsidRPr="000213CC" w:rsidRDefault="003D78A9" w:rsidP="00924488">
      <w:pPr>
        <w:pStyle w:val="a7"/>
        <w:ind w:left="708"/>
        <w:jc w:val="both"/>
        <w:rPr>
          <w:rFonts w:ascii="Times New Roman" w:hAnsi="Times New Roman"/>
        </w:rPr>
      </w:pPr>
      <w:r w:rsidRPr="000213CC">
        <w:rPr>
          <w:rFonts w:ascii="Times New Roman" w:hAnsi="Times New Roman"/>
        </w:rPr>
        <w:t>2. Этиловый спирт 70% (р-р для наружного применения);</w:t>
      </w:r>
    </w:p>
    <w:p w:rsidR="003D78A9" w:rsidRPr="000213CC" w:rsidRDefault="003D78A9" w:rsidP="00924488">
      <w:pPr>
        <w:pStyle w:val="a7"/>
        <w:ind w:left="708"/>
        <w:jc w:val="both"/>
        <w:rPr>
          <w:rFonts w:ascii="Times New Roman" w:hAnsi="Times New Roman"/>
        </w:rPr>
      </w:pPr>
      <w:r w:rsidRPr="000213CC">
        <w:rPr>
          <w:rFonts w:ascii="Times New Roman" w:hAnsi="Times New Roman"/>
        </w:rPr>
        <w:t>3. Бинт марлевый медицинский стерильный (5м+10см)- 2шт.;</w:t>
      </w:r>
    </w:p>
    <w:p w:rsidR="003D78A9" w:rsidRPr="000213CC" w:rsidRDefault="003D78A9" w:rsidP="00924488">
      <w:pPr>
        <w:pStyle w:val="a7"/>
        <w:ind w:left="708"/>
        <w:jc w:val="both"/>
        <w:rPr>
          <w:rFonts w:ascii="Times New Roman" w:hAnsi="Times New Roman"/>
        </w:rPr>
      </w:pPr>
      <w:r w:rsidRPr="000213CC">
        <w:rPr>
          <w:rFonts w:ascii="Times New Roman" w:hAnsi="Times New Roman"/>
        </w:rPr>
        <w:t>4. Лейкопластырь бактерицидный (не менее 1,9 см+7,2 см)- 3 шт.;</w:t>
      </w:r>
    </w:p>
    <w:p w:rsidR="003D78A9" w:rsidRPr="000213CC" w:rsidRDefault="003D78A9" w:rsidP="00924488">
      <w:pPr>
        <w:pStyle w:val="a7"/>
        <w:ind w:left="708"/>
        <w:jc w:val="both"/>
        <w:rPr>
          <w:rFonts w:ascii="Times New Roman" w:hAnsi="Times New Roman"/>
        </w:rPr>
      </w:pPr>
      <w:r w:rsidRPr="000213CC">
        <w:rPr>
          <w:rFonts w:ascii="Times New Roman" w:hAnsi="Times New Roman"/>
        </w:rPr>
        <w:t>5. Салфетка марлевая стерильная (не менее 16 см+14 см, №10) – 1 уп..</w:t>
      </w:r>
    </w:p>
    <w:p w:rsidR="00BC615C" w:rsidRPr="000213CC" w:rsidRDefault="00924488" w:rsidP="00924488">
      <w:pPr>
        <w:shd w:val="clear" w:color="auto" w:fill="FFFFFF"/>
        <w:spacing w:before="20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13CC">
        <w:rPr>
          <w:rFonts w:ascii="Times New Roman" w:hAnsi="Times New Roman" w:cs="Times New Roman"/>
          <w:b/>
          <w:sz w:val="24"/>
          <w:szCs w:val="24"/>
        </w:rPr>
        <w:t>Соблюдение требований охраны труда при обращении с острыми (колющими и режущими) инструментами, биологическими материалами.</w:t>
      </w:r>
    </w:p>
    <w:p w:rsidR="008058B2" w:rsidRPr="000213CC" w:rsidRDefault="008058B2" w:rsidP="00924488">
      <w:pPr>
        <w:shd w:val="clear" w:color="auto" w:fill="FFFFFF"/>
        <w:spacing w:before="200" w:line="288" w:lineRule="atLeast"/>
        <w:ind w:firstLine="708"/>
        <w:jc w:val="both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0213CC">
        <w:rPr>
          <w:rFonts w:ascii="inherit" w:eastAsia="Times New Roman" w:hAnsi="inherit" w:cs="Arial"/>
          <w:sz w:val="24"/>
          <w:szCs w:val="24"/>
          <w:lang w:eastAsia="ru-RU"/>
        </w:rPr>
        <w:t>Требования охраны труда в медицинских организациях регламентированы приказом Минтруда России от 18.12.2020 № 928н «Об утверждении Правил по охране труда в медицинских организациях». Требования данных Правил обязательны для исполнения работодателями независимо от их организационно-правовых форм. Работник же в свою очередь тоже обязан соблюдать требования охраны труда,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 Также этот нормативный правовой документ является основой для разработки Инструкций по охране труда, которые утверждаются локальным нормативным актом работодателя.</w:t>
      </w:r>
    </w:p>
    <w:p w:rsidR="00924488" w:rsidRPr="000213CC" w:rsidRDefault="008058B2" w:rsidP="00C74C27">
      <w:pPr>
        <w:pStyle w:val="a3"/>
        <w:numPr>
          <w:ilvl w:val="0"/>
          <w:numId w:val="18"/>
        </w:numPr>
        <w:shd w:val="clear" w:color="auto" w:fill="FFFFFF"/>
        <w:spacing w:before="200" w:line="288" w:lineRule="atLeast"/>
        <w:jc w:val="both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0213CC">
        <w:rPr>
          <w:rFonts w:ascii="inherit" w:eastAsia="Times New Roman" w:hAnsi="inherit" w:cs="Arial"/>
          <w:sz w:val="24"/>
          <w:szCs w:val="24"/>
          <w:lang w:eastAsia="ru-RU"/>
        </w:rPr>
        <w:t xml:space="preserve">Медицинские работники допускаются до работы с острыми инструментами и медицинскими расходными материалами после прохождения соответствующего инструктажа с записью в журнале. </w:t>
      </w:r>
    </w:p>
    <w:p w:rsidR="008058B2" w:rsidRPr="000213CC" w:rsidRDefault="00924488" w:rsidP="00C74C27">
      <w:pPr>
        <w:pStyle w:val="a3"/>
        <w:numPr>
          <w:ilvl w:val="0"/>
          <w:numId w:val="18"/>
        </w:numPr>
        <w:shd w:val="clear" w:color="auto" w:fill="FFFFFF"/>
        <w:spacing w:before="200" w:line="288" w:lineRule="atLeast"/>
        <w:jc w:val="both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0213CC">
        <w:rPr>
          <w:rFonts w:ascii="inherit" w:eastAsia="Times New Roman" w:hAnsi="inherit" w:cs="Arial"/>
          <w:sz w:val="24"/>
          <w:szCs w:val="24"/>
          <w:lang w:eastAsia="ru-RU"/>
        </w:rPr>
        <w:t>О</w:t>
      </w:r>
      <w:r w:rsidR="008058B2" w:rsidRPr="000213CC">
        <w:rPr>
          <w:rFonts w:ascii="inherit" w:eastAsia="Times New Roman" w:hAnsi="inherit" w:cs="Arial"/>
          <w:sz w:val="24"/>
          <w:szCs w:val="24"/>
          <w:lang w:eastAsia="ru-RU"/>
        </w:rPr>
        <w:t>стрые инструменты и расходные материалы являются предметами повышенной опасности на рабочем месте, что требует от медицинского работника внимательности и осторожного обращения.</w:t>
      </w:r>
    </w:p>
    <w:p w:rsidR="00924488" w:rsidRPr="000213CC" w:rsidRDefault="008058B2" w:rsidP="00C74C27">
      <w:pPr>
        <w:pStyle w:val="a3"/>
        <w:numPr>
          <w:ilvl w:val="0"/>
          <w:numId w:val="18"/>
        </w:numPr>
        <w:shd w:val="clear" w:color="auto" w:fill="FFFFFF"/>
        <w:spacing w:before="200" w:line="288" w:lineRule="atLeast"/>
        <w:jc w:val="both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0213CC">
        <w:rPr>
          <w:rFonts w:ascii="inherit" w:eastAsia="Times New Roman" w:hAnsi="inherit" w:cs="Arial"/>
          <w:sz w:val="24"/>
          <w:szCs w:val="24"/>
          <w:lang w:eastAsia="ru-RU"/>
        </w:rPr>
        <w:t>При работе с режущими инструментами (скальпели, хирургические ножи, ланцеты, ножницы) необходимо строго следовать правилам подачи инструментария, удержания его.</w:t>
      </w:r>
    </w:p>
    <w:p w:rsidR="008058B2" w:rsidRPr="000213CC" w:rsidRDefault="008058B2" w:rsidP="00C74C27">
      <w:pPr>
        <w:pStyle w:val="a3"/>
        <w:numPr>
          <w:ilvl w:val="0"/>
          <w:numId w:val="18"/>
        </w:numPr>
        <w:shd w:val="clear" w:color="auto" w:fill="FFFFFF"/>
        <w:spacing w:before="200" w:line="288" w:lineRule="atLeast"/>
        <w:jc w:val="both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0213CC">
        <w:rPr>
          <w:rFonts w:ascii="inherit" w:eastAsia="Times New Roman" w:hAnsi="inherit" w:cs="Arial"/>
          <w:sz w:val="24"/>
          <w:szCs w:val="24"/>
          <w:lang w:eastAsia="ru-RU"/>
        </w:rPr>
        <w:t>Правильная подача инструментов осуществляется в следующем порядке:</w:t>
      </w:r>
    </w:p>
    <w:p w:rsidR="008058B2" w:rsidRPr="000213CC" w:rsidRDefault="008058B2" w:rsidP="00C74C27">
      <w:pPr>
        <w:pStyle w:val="a7"/>
        <w:numPr>
          <w:ilvl w:val="0"/>
          <w:numId w:val="19"/>
        </w:numPr>
        <w:rPr>
          <w:rFonts w:ascii="Times New Roman" w:eastAsia="Times New Roman" w:hAnsi="Times New Roman"/>
          <w:szCs w:val="24"/>
        </w:rPr>
      </w:pPr>
      <w:r w:rsidRPr="000213CC">
        <w:rPr>
          <w:rFonts w:ascii="Times New Roman" w:eastAsia="Times New Roman" w:hAnsi="Times New Roman"/>
          <w:szCs w:val="24"/>
        </w:rPr>
        <w:t>вложить скальпель в марлевую салфетку (как в книгу), так как салфетка предохраняет руку операционной сестры от случайного пореза;</w:t>
      </w:r>
    </w:p>
    <w:p w:rsidR="008058B2" w:rsidRPr="000213CC" w:rsidRDefault="008058B2" w:rsidP="00C74C27">
      <w:pPr>
        <w:pStyle w:val="a7"/>
        <w:numPr>
          <w:ilvl w:val="0"/>
          <w:numId w:val="19"/>
        </w:numPr>
        <w:rPr>
          <w:rFonts w:ascii="Times New Roman" w:eastAsia="Times New Roman" w:hAnsi="Times New Roman"/>
          <w:szCs w:val="24"/>
        </w:rPr>
      </w:pPr>
      <w:r w:rsidRPr="000213CC">
        <w:rPr>
          <w:rFonts w:ascii="Times New Roman" w:eastAsia="Times New Roman" w:hAnsi="Times New Roman"/>
          <w:szCs w:val="24"/>
        </w:rPr>
        <w:t>подавать скальпель хирургу рукояткой;</w:t>
      </w:r>
    </w:p>
    <w:p w:rsidR="008058B2" w:rsidRPr="000213CC" w:rsidRDefault="008058B2" w:rsidP="00C74C27">
      <w:pPr>
        <w:pStyle w:val="a7"/>
        <w:numPr>
          <w:ilvl w:val="0"/>
          <w:numId w:val="19"/>
        </w:numPr>
        <w:rPr>
          <w:rFonts w:ascii="Times New Roman" w:eastAsia="Times New Roman" w:hAnsi="Times New Roman"/>
          <w:szCs w:val="24"/>
        </w:rPr>
      </w:pPr>
      <w:r w:rsidRPr="000213CC">
        <w:rPr>
          <w:rFonts w:ascii="Times New Roman" w:eastAsia="Times New Roman" w:hAnsi="Times New Roman"/>
          <w:szCs w:val="24"/>
        </w:rPr>
        <w:t>держать скальпель за шейку лезвием вверх, а тупым концом к ладони;</w:t>
      </w:r>
    </w:p>
    <w:p w:rsidR="008058B2" w:rsidRPr="000213CC" w:rsidRDefault="008058B2" w:rsidP="00C74C27">
      <w:pPr>
        <w:pStyle w:val="a7"/>
        <w:numPr>
          <w:ilvl w:val="0"/>
          <w:numId w:val="19"/>
        </w:numPr>
        <w:rPr>
          <w:rFonts w:ascii="Times New Roman" w:eastAsia="Times New Roman" w:hAnsi="Times New Roman"/>
          <w:szCs w:val="24"/>
        </w:rPr>
      </w:pPr>
      <w:r w:rsidRPr="000213CC">
        <w:rPr>
          <w:rFonts w:ascii="Times New Roman" w:eastAsia="Times New Roman" w:hAnsi="Times New Roman"/>
          <w:szCs w:val="24"/>
        </w:rPr>
        <w:t>ножницы, зажимы следует подавать кольцами вперед в сомкнутом состоянии.</w:t>
      </w:r>
    </w:p>
    <w:p w:rsidR="00924488" w:rsidRPr="000213CC" w:rsidRDefault="008058B2" w:rsidP="00C74C27">
      <w:pPr>
        <w:pStyle w:val="a7"/>
        <w:numPr>
          <w:ilvl w:val="0"/>
          <w:numId w:val="20"/>
        </w:numPr>
        <w:rPr>
          <w:rFonts w:ascii="Times New Roman" w:eastAsia="Times New Roman" w:hAnsi="Times New Roman"/>
          <w:szCs w:val="24"/>
        </w:rPr>
      </w:pPr>
      <w:r w:rsidRPr="000213CC">
        <w:rPr>
          <w:rFonts w:ascii="Times New Roman" w:eastAsia="Times New Roman" w:hAnsi="Times New Roman"/>
          <w:szCs w:val="24"/>
        </w:rPr>
        <w:t>Нельзя излишне торопливо подавать инструмент. Важна четкость и правильность движений при работе со скальпелем. Подавать инструмент нужно так, чтобы, взяв его в руку, хирург мог тотчас им воспользоваться, не перекладывая и не перемещая его. Ни в коем случае не проверять лезвие на остроту!</w:t>
      </w:r>
    </w:p>
    <w:p w:rsidR="008058B2" w:rsidRPr="000213CC" w:rsidRDefault="008058B2" w:rsidP="00C74C27">
      <w:pPr>
        <w:pStyle w:val="a7"/>
        <w:numPr>
          <w:ilvl w:val="0"/>
          <w:numId w:val="20"/>
        </w:numPr>
        <w:rPr>
          <w:rFonts w:ascii="Times New Roman" w:eastAsia="Times New Roman" w:hAnsi="Times New Roman"/>
          <w:szCs w:val="24"/>
        </w:rPr>
      </w:pPr>
      <w:r w:rsidRPr="000213CC">
        <w:rPr>
          <w:rFonts w:ascii="Times New Roman" w:eastAsia="Times New Roman" w:hAnsi="Times New Roman"/>
          <w:b/>
          <w:bCs/>
          <w:szCs w:val="24"/>
          <w:bdr w:val="none" w:sz="0" w:space="0" w:color="auto" w:frame="1"/>
        </w:rPr>
        <w:t>! Не надевать колпачок на использованные иглы, не ломать и не сгибать их вручную.</w:t>
      </w:r>
    </w:p>
    <w:p w:rsidR="008058B2" w:rsidRPr="000213CC" w:rsidRDefault="008058B2" w:rsidP="00C74C27">
      <w:pPr>
        <w:pStyle w:val="a7"/>
        <w:numPr>
          <w:ilvl w:val="0"/>
          <w:numId w:val="20"/>
        </w:numPr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  <w:szCs w:val="24"/>
        </w:rPr>
        <w:t>Механизированный способ дезинфекции и предстерилизационной очистки острого</w:t>
      </w:r>
      <w:r w:rsidRPr="000213CC">
        <w:rPr>
          <w:rFonts w:ascii="Times New Roman" w:eastAsia="Times New Roman" w:hAnsi="Times New Roman"/>
        </w:rPr>
        <w:t xml:space="preserve"> инструмента предпочтительней, чем ручной.</w:t>
      </w:r>
    </w:p>
    <w:p w:rsidR="00924488" w:rsidRPr="000213CC" w:rsidRDefault="008058B2" w:rsidP="00C74C27">
      <w:pPr>
        <w:pStyle w:val="a7"/>
        <w:numPr>
          <w:ilvl w:val="0"/>
          <w:numId w:val="20"/>
        </w:numPr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lastRenderedPageBreak/>
        <w:t xml:space="preserve">Острые инструменты и расходные материалы подвергаются обязательной дезинфекции в непрокалываемых контейнерах соответствующего класса медицинских отходов отдельно от других видов инструментария. </w:t>
      </w:r>
    </w:p>
    <w:p w:rsidR="008058B2" w:rsidRPr="000213CC" w:rsidRDefault="008058B2" w:rsidP="00C74C27">
      <w:pPr>
        <w:pStyle w:val="a7"/>
        <w:numPr>
          <w:ilvl w:val="0"/>
          <w:numId w:val="20"/>
        </w:numPr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После дезинфекции использованные одноразовые острые инструменты утилизируют в твердых контейнерах. Многоразовый острый инструментарий после дезинфекции поступает на дальнейшие этапы предстерилизационной очистки, затем на стерилизацию.</w:t>
      </w:r>
    </w:p>
    <w:p w:rsidR="008058B2" w:rsidRPr="000213CC" w:rsidRDefault="008058B2" w:rsidP="00C74C27">
      <w:pPr>
        <w:pStyle w:val="a7"/>
        <w:numPr>
          <w:ilvl w:val="0"/>
          <w:numId w:val="20"/>
        </w:numPr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Все этапы ручного способа предстерилизационной очистки, упаковка и подготовка к стерилизации многоразового острого инструментария должна проводиться медицинскими работниками с применением средств индивидуальной защиты (одежда, маска, перчатки).</w:t>
      </w:r>
    </w:p>
    <w:p w:rsidR="003D78A9" w:rsidRPr="000213CC" w:rsidRDefault="003D78A9" w:rsidP="00924488">
      <w:pPr>
        <w:pStyle w:val="a7"/>
        <w:rPr>
          <w:rFonts w:ascii="Times New Roman" w:eastAsia="Times New Roman" w:hAnsi="Times New Roman"/>
        </w:rPr>
      </w:pPr>
    </w:p>
    <w:p w:rsidR="00325D9B" w:rsidRPr="000213CC" w:rsidRDefault="003D78A9" w:rsidP="00924488">
      <w:pPr>
        <w:pStyle w:val="a7"/>
        <w:jc w:val="center"/>
        <w:rPr>
          <w:rFonts w:ascii="Times New Roman" w:eastAsia="Times New Roman" w:hAnsi="Times New Roman"/>
          <w:b/>
          <w:bCs/>
        </w:rPr>
      </w:pPr>
      <w:r w:rsidRPr="000213CC">
        <w:rPr>
          <w:rFonts w:ascii="Times New Roman" w:eastAsia="Times New Roman" w:hAnsi="Times New Roman"/>
          <w:b/>
          <w:bCs/>
        </w:rPr>
        <w:t xml:space="preserve">Защитные приспособления и безопасные технологии </w:t>
      </w:r>
    </w:p>
    <w:p w:rsidR="003D78A9" w:rsidRPr="000213CC" w:rsidRDefault="003D78A9" w:rsidP="00924488">
      <w:pPr>
        <w:pStyle w:val="a7"/>
        <w:jc w:val="center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  <w:b/>
          <w:bCs/>
        </w:rPr>
        <w:t>(универсальные меры предосторожности):</w:t>
      </w:r>
    </w:p>
    <w:p w:rsidR="003D78A9" w:rsidRPr="000213CC" w:rsidRDefault="003D78A9" w:rsidP="00C74C27">
      <w:pPr>
        <w:pStyle w:val="a7"/>
        <w:numPr>
          <w:ilvl w:val="1"/>
          <w:numId w:val="21"/>
        </w:numPr>
        <w:ind w:left="0" w:firstLine="142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При проведении процедур, при которых возможно разбрызгивание крови, слюны и выделений из десен, необходимо использовать хирургические маски, защитные очки или пластиковые щитки;</w:t>
      </w:r>
    </w:p>
    <w:p w:rsidR="003D78A9" w:rsidRPr="000213CC" w:rsidRDefault="003D78A9" w:rsidP="00C74C27">
      <w:pPr>
        <w:pStyle w:val="a7"/>
        <w:numPr>
          <w:ilvl w:val="1"/>
          <w:numId w:val="21"/>
        </w:numPr>
        <w:ind w:left="0" w:firstLine="142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Медицинские работники, имеющие экссудативные и экземные поражения кожных покровов, должны отстраняться от прямых контактов с пациентами и от работы с инструментарием до полного устранения признаков заболевания;</w:t>
      </w:r>
    </w:p>
    <w:p w:rsidR="003D78A9" w:rsidRPr="000213CC" w:rsidRDefault="003D78A9" w:rsidP="00C74C27">
      <w:pPr>
        <w:pStyle w:val="a7"/>
        <w:numPr>
          <w:ilvl w:val="1"/>
          <w:numId w:val="21"/>
        </w:numPr>
        <w:ind w:left="0" w:firstLine="142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Использование перчаток при контактах с кровью, поврежденными участками кожи пациента, также при обработке органов и поверхностей тканей, контамини</w:t>
      </w:r>
      <w:r w:rsidRPr="000213CC">
        <w:rPr>
          <w:rFonts w:ascii="Times New Roman" w:eastAsia="Times New Roman" w:hAnsi="Times New Roman"/>
        </w:rPr>
        <w:softHyphen/>
        <w:t>рованных кровью или др. биологическими жидкостями организма;</w:t>
      </w:r>
    </w:p>
    <w:p w:rsidR="003D78A9" w:rsidRPr="000213CC" w:rsidRDefault="003D78A9" w:rsidP="00C74C27">
      <w:pPr>
        <w:pStyle w:val="a7"/>
        <w:numPr>
          <w:ilvl w:val="1"/>
          <w:numId w:val="21"/>
        </w:numPr>
        <w:ind w:left="0" w:firstLine="142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Перчатки следует менять после работы с каждым пациентом;</w:t>
      </w:r>
    </w:p>
    <w:p w:rsidR="003D78A9" w:rsidRPr="000213CC" w:rsidRDefault="003D78A9" w:rsidP="00C74C27">
      <w:pPr>
        <w:pStyle w:val="a7"/>
        <w:numPr>
          <w:ilvl w:val="1"/>
          <w:numId w:val="21"/>
        </w:numPr>
        <w:ind w:left="0" w:firstLine="142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Обязательно использовать халаты или фартуки при проведении процедур. Принимать меры предосторожности (ТБ), чтобы избе</w:t>
      </w:r>
      <w:r w:rsidRPr="000213CC">
        <w:rPr>
          <w:rFonts w:ascii="Times New Roman" w:eastAsia="Times New Roman" w:hAnsi="Times New Roman"/>
        </w:rPr>
        <w:softHyphen/>
        <w:t>жать уколов иглами, порезов скальпелем или другими острыми инструментами и приспособлениями при проведении процедур, промывке и дезинфекции использованного инструментария, при удалении использованных игл;</w:t>
      </w:r>
    </w:p>
    <w:p w:rsidR="003D78A9" w:rsidRDefault="003D78A9" w:rsidP="00C74C27">
      <w:pPr>
        <w:pStyle w:val="a7"/>
        <w:numPr>
          <w:ilvl w:val="1"/>
          <w:numId w:val="21"/>
        </w:numPr>
        <w:ind w:left="0" w:firstLine="142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Во избежание уколов использованными иглами не сле</w:t>
      </w:r>
      <w:r w:rsidRPr="000213CC">
        <w:rPr>
          <w:rFonts w:ascii="Times New Roman" w:eastAsia="Times New Roman" w:hAnsi="Times New Roman"/>
        </w:rPr>
        <w:softHyphen/>
        <w:t>дует снимать и одевать колпачки на них, а также гнуть их и ломать руками, извлекать иглы из шприцев; сбор использованных игл и острого инструментария осуществлять в специальные не прокалываемые контейнеры; своевременно заменять контейнеры для режущих и колющих инструментов, не допуская их переполнения; размещать контейнеры для использованных острых инструментов так, чтобы ими было удобно пользоваться, и они не могли опрокинуться; контейнер с использованными режущими и колющими инструментами перемещать только тщательно закрытым;</w:t>
      </w:r>
    </w:p>
    <w:p w:rsidR="00A71D51" w:rsidRPr="00A71D51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71D51">
        <w:rPr>
          <w:rFonts w:ascii="Times New Roman" w:hAnsi="Times New Roman"/>
          <w:sz w:val="24"/>
          <w:szCs w:val="24"/>
          <w:shd w:val="clear" w:color="auto" w:fill="FFFFFF"/>
        </w:rPr>
        <w:t>Профилактика повреждение иглами и другими колющие и режущими предметами</w:t>
      </w:r>
    </w:p>
    <w:p w:rsidR="00A71D51" w:rsidRPr="00A71D51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71D51">
        <w:rPr>
          <w:rFonts w:ascii="Times New Roman" w:hAnsi="Times New Roman"/>
          <w:sz w:val="24"/>
          <w:szCs w:val="24"/>
          <w:shd w:val="clear" w:color="auto" w:fill="FFFFFF"/>
        </w:rPr>
        <w:t xml:space="preserve">В целях предупреждения возникновения и распространения инфекционных заболеваний пациентов и исключения возможности заражения медицинского персонала,необходимо своевременно и в полном объеме проводить предусмотренные профилактические мероприятия при работе с иглами, колющими и режущими предметами с последующим их обеззараживанием и утилизацией. При работе с такими предметами запрещается: </w:t>
      </w:r>
    </w:p>
    <w:p w:rsidR="00A71D51" w:rsidRPr="00A71D51" w:rsidRDefault="00A71D51" w:rsidP="00A71D51">
      <w:pPr>
        <w:pStyle w:val="a3"/>
        <w:numPr>
          <w:ilvl w:val="0"/>
          <w:numId w:val="21"/>
        </w:num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71D51">
        <w:rPr>
          <w:rFonts w:ascii="Times New Roman" w:hAnsi="Times New Roman"/>
          <w:sz w:val="24"/>
          <w:szCs w:val="24"/>
          <w:shd w:val="clear" w:color="auto" w:fill="FFFFFF"/>
        </w:rPr>
        <w:t>снимать вручную иглу со шприца после его использования;</w:t>
      </w:r>
    </w:p>
    <w:p w:rsidR="00A71D51" w:rsidRPr="00A71D51" w:rsidRDefault="00A71D51" w:rsidP="00A71D51">
      <w:pPr>
        <w:pStyle w:val="a3"/>
        <w:numPr>
          <w:ilvl w:val="0"/>
          <w:numId w:val="21"/>
        </w:num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71D51">
        <w:rPr>
          <w:rFonts w:ascii="Times New Roman" w:hAnsi="Times New Roman"/>
          <w:sz w:val="24"/>
          <w:szCs w:val="24"/>
          <w:shd w:val="clear" w:color="auto" w:fill="FFFFFF"/>
        </w:rPr>
        <w:t xml:space="preserve">надевать колпачок на иглу после инъекции. Использовать для этих целей иглосъемники, иглоотсекатели или деструкторы; </w:t>
      </w:r>
    </w:p>
    <w:p w:rsidR="00A71D51" w:rsidRPr="00A71D51" w:rsidRDefault="00A71D51" w:rsidP="00A71D51">
      <w:pPr>
        <w:pStyle w:val="a3"/>
        <w:numPr>
          <w:ilvl w:val="0"/>
          <w:numId w:val="21"/>
        </w:num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71D51">
        <w:rPr>
          <w:rFonts w:ascii="Times New Roman" w:hAnsi="Times New Roman"/>
          <w:sz w:val="24"/>
          <w:szCs w:val="24"/>
          <w:shd w:val="clear" w:color="auto" w:fill="FFFFFF"/>
        </w:rPr>
        <w:t xml:space="preserve">осуществлять любые операции со шприцами, колющими и режущими предметами без перчаток; </w:t>
      </w:r>
    </w:p>
    <w:p w:rsidR="00A71D51" w:rsidRPr="00A71D51" w:rsidRDefault="00A71D51" w:rsidP="00A71D51">
      <w:pPr>
        <w:pStyle w:val="a3"/>
        <w:numPr>
          <w:ilvl w:val="0"/>
          <w:numId w:val="21"/>
        </w:num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71D51">
        <w:rPr>
          <w:rFonts w:ascii="Times New Roman" w:hAnsi="Times New Roman"/>
          <w:sz w:val="24"/>
          <w:szCs w:val="24"/>
          <w:shd w:val="clear" w:color="auto" w:fill="FFFFFF"/>
        </w:rPr>
        <w:t>перегружать/пересыпать неупакованные шприцы, колющие и режущие предметы из одной ёмкости в другую при их сборе;</w:t>
      </w:r>
    </w:p>
    <w:p w:rsidR="00A71D51" w:rsidRPr="00A71D51" w:rsidRDefault="00A71D51" w:rsidP="00A71D51">
      <w:pPr>
        <w:pStyle w:val="a3"/>
        <w:numPr>
          <w:ilvl w:val="0"/>
          <w:numId w:val="21"/>
        </w:num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71D51">
        <w:rPr>
          <w:rFonts w:ascii="Times New Roman" w:hAnsi="Times New Roman"/>
          <w:sz w:val="24"/>
          <w:szCs w:val="24"/>
          <w:shd w:val="clear" w:color="auto" w:fill="FFFFFF"/>
        </w:rPr>
        <w:t>использовать мягкую одноразовую упаковку для сбора острого медицинского инструментария и иных острых предметов и пр.</w:t>
      </w:r>
    </w:p>
    <w:p w:rsidR="003D78A9" w:rsidRPr="000213CC" w:rsidRDefault="003D78A9" w:rsidP="00C74C27">
      <w:pPr>
        <w:pStyle w:val="a7"/>
        <w:numPr>
          <w:ilvl w:val="1"/>
          <w:numId w:val="21"/>
        </w:numPr>
        <w:ind w:left="0" w:firstLine="142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При работе с биологическими жидкостями следует пользоваться только автоматическими пипетками (с дозаторами);</w:t>
      </w:r>
    </w:p>
    <w:p w:rsidR="003D78A9" w:rsidRDefault="003D78A9" w:rsidP="00C74C27">
      <w:pPr>
        <w:pStyle w:val="a7"/>
        <w:numPr>
          <w:ilvl w:val="1"/>
          <w:numId w:val="21"/>
        </w:numPr>
        <w:ind w:left="0" w:firstLine="142"/>
        <w:jc w:val="both"/>
        <w:rPr>
          <w:rFonts w:ascii="Times New Roman" w:eastAsia="Times New Roman" w:hAnsi="Times New Roman"/>
        </w:rPr>
      </w:pPr>
      <w:r w:rsidRPr="000213CC">
        <w:rPr>
          <w:rFonts w:ascii="Times New Roman" w:eastAsia="Times New Roman" w:hAnsi="Times New Roman"/>
        </w:rPr>
        <w:t>Помещать все использованные одноразовые материа</w:t>
      </w:r>
      <w:r w:rsidRPr="000213CC">
        <w:rPr>
          <w:rFonts w:ascii="Times New Roman" w:eastAsia="Times New Roman" w:hAnsi="Times New Roman"/>
        </w:rPr>
        <w:softHyphen/>
        <w:t>лы во влагонепроницаемые закрывающиеся контейнеры.</w:t>
      </w:r>
    </w:p>
    <w:p w:rsidR="00A71D51" w:rsidRPr="00A71D51" w:rsidRDefault="00A71D51" w:rsidP="00A71D51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71D51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В случае получения медицинскими работниками травмы, потенциально опасной в плане инфицирования (укол, порез с нарушением целостности кожных покровов и/или слизистых) необходимо принять меры экстренной профилактики. На рабочем месте персонала должна быть аптечка первой медицинской помощи при травмах. </w:t>
      </w:r>
    </w:p>
    <w:p w:rsidR="00A71D51" w:rsidRPr="00B63C0E" w:rsidRDefault="00A71D51" w:rsidP="00B63C0E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71D51">
        <w:rPr>
          <w:rFonts w:ascii="Times New Roman" w:hAnsi="Times New Roman"/>
          <w:sz w:val="24"/>
          <w:szCs w:val="24"/>
          <w:shd w:val="clear" w:color="auto" w:fill="FFFFFF"/>
        </w:rPr>
        <w:t>Медицинский работник, получивший травму должен поставить в известность старшую медицинскую сестру, заведующего отделением, то есть ответственное лицо, об аварийной ситуации. Ответственным лицом вносится запись в журнал учёта аварийных ситуаций, составляется акт о несчастном случае на производстве установленной формы с указанием даты, времени, места, характера травмы, в котором подробно описывает ситуацию, использование средств индивидуальной защиты, соблюдения правил техники безопасности, указывают лиц, находившихся на месте происшествия, а также применены метод экстренной профилактики.</w:t>
      </w:r>
    </w:p>
    <w:sectPr w:rsidR="00A71D51" w:rsidRPr="00B63C0E" w:rsidSect="00D00C28">
      <w:footerReference w:type="default" r:id="rId11"/>
      <w:pgSz w:w="11906" w:h="16838" w:code="9"/>
      <w:pgMar w:top="794" w:right="851" w:bottom="737" w:left="907" w:header="278" w:footer="272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CE4" w:rsidRPr="0041240E" w:rsidRDefault="00F65CE4" w:rsidP="0041240E">
      <w:pPr>
        <w:pStyle w:val="a7"/>
        <w:rPr>
          <w:rFonts w:eastAsia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1">
    <w:p w:rsidR="00F65CE4" w:rsidRPr="0041240E" w:rsidRDefault="00F65CE4" w:rsidP="0041240E">
      <w:pPr>
        <w:pStyle w:val="a7"/>
        <w:rPr>
          <w:rFonts w:eastAsia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80172"/>
      <w:docPartObj>
        <w:docPartGallery w:val="Page Numbers (Bottom of Page)"/>
        <w:docPartUnique/>
      </w:docPartObj>
    </w:sdtPr>
    <w:sdtContent>
      <w:p w:rsidR="0041240E" w:rsidRDefault="000524BB">
        <w:pPr>
          <w:pStyle w:val="ae"/>
          <w:jc w:val="right"/>
        </w:pPr>
        <w:fldSimple w:instr=" PAGE   \* MERGEFORMAT ">
          <w:r w:rsidR="0063020D">
            <w:rPr>
              <w:noProof/>
            </w:rPr>
            <w:t>17</w:t>
          </w:r>
        </w:fldSimple>
      </w:p>
    </w:sdtContent>
  </w:sdt>
  <w:p w:rsidR="0041240E" w:rsidRDefault="0041240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CE4" w:rsidRPr="0041240E" w:rsidRDefault="00F65CE4" w:rsidP="0041240E">
      <w:pPr>
        <w:pStyle w:val="a7"/>
        <w:rPr>
          <w:rFonts w:eastAsia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1">
    <w:p w:rsidR="00F65CE4" w:rsidRPr="0041240E" w:rsidRDefault="00F65CE4" w:rsidP="0041240E">
      <w:pPr>
        <w:pStyle w:val="a7"/>
        <w:rPr>
          <w:rFonts w:eastAsia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70A3"/>
    <w:multiLevelType w:val="hybridMultilevel"/>
    <w:tmpl w:val="C8840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556123"/>
    <w:multiLevelType w:val="hybridMultilevel"/>
    <w:tmpl w:val="9D542650"/>
    <w:lvl w:ilvl="0" w:tplc="0419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>
    <w:nsid w:val="041726E4"/>
    <w:multiLevelType w:val="hybridMultilevel"/>
    <w:tmpl w:val="78BADE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4B42691"/>
    <w:multiLevelType w:val="hybridMultilevel"/>
    <w:tmpl w:val="76AE592C"/>
    <w:lvl w:ilvl="0" w:tplc="2A7AEBB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53F41ABA">
      <w:start w:val="1"/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4E2D37"/>
    <w:multiLevelType w:val="hybridMultilevel"/>
    <w:tmpl w:val="8FFC628E"/>
    <w:lvl w:ilvl="0" w:tplc="2DB25E0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07B30D18"/>
    <w:multiLevelType w:val="hybridMultilevel"/>
    <w:tmpl w:val="E42E7E88"/>
    <w:lvl w:ilvl="0" w:tplc="CA4E95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0B72E7"/>
    <w:multiLevelType w:val="hybridMultilevel"/>
    <w:tmpl w:val="5C768A2C"/>
    <w:lvl w:ilvl="0" w:tplc="5EF8D358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66A1B2C"/>
    <w:multiLevelType w:val="hybridMultilevel"/>
    <w:tmpl w:val="50428D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87BC7"/>
    <w:multiLevelType w:val="hybridMultilevel"/>
    <w:tmpl w:val="A91E6E02"/>
    <w:lvl w:ilvl="0" w:tplc="CA4E95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BB51DE7"/>
    <w:multiLevelType w:val="hybridMultilevel"/>
    <w:tmpl w:val="5C768A2C"/>
    <w:lvl w:ilvl="0" w:tplc="5EF8D358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D661A07"/>
    <w:multiLevelType w:val="hybridMultilevel"/>
    <w:tmpl w:val="83F48BC2"/>
    <w:lvl w:ilvl="0" w:tplc="2DB25E0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1EC76191"/>
    <w:multiLevelType w:val="hybridMultilevel"/>
    <w:tmpl w:val="5FFCD87C"/>
    <w:lvl w:ilvl="0" w:tplc="CA4E95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0E4102D"/>
    <w:multiLevelType w:val="hybridMultilevel"/>
    <w:tmpl w:val="7E840B2C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F52003"/>
    <w:multiLevelType w:val="hybridMultilevel"/>
    <w:tmpl w:val="91B09F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0A4778"/>
    <w:multiLevelType w:val="multilevel"/>
    <w:tmpl w:val="F370B3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DD21052"/>
    <w:multiLevelType w:val="hybridMultilevel"/>
    <w:tmpl w:val="94CE4BFE"/>
    <w:lvl w:ilvl="0" w:tplc="2DB25E0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2FC02614"/>
    <w:multiLevelType w:val="hybridMultilevel"/>
    <w:tmpl w:val="1100B0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946738"/>
    <w:multiLevelType w:val="hybridMultilevel"/>
    <w:tmpl w:val="5E382404"/>
    <w:lvl w:ilvl="0" w:tplc="2DB25E0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0CF7EEE"/>
    <w:multiLevelType w:val="hybridMultilevel"/>
    <w:tmpl w:val="9ED28E6C"/>
    <w:lvl w:ilvl="0" w:tplc="2A7AEBB0">
      <w:start w:val="1"/>
      <w:numFmt w:val="bullet"/>
      <w:lvlText w:val="-"/>
      <w:lvlJc w:val="left"/>
      <w:pPr>
        <w:ind w:left="1428" w:hanging="360"/>
      </w:p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1B74ED2"/>
    <w:multiLevelType w:val="hybridMultilevel"/>
    <w:tmpl w:val="11A2AF6C"/>
    <w:lvl w:ilvl="0" w:tplc="2DB25E0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1C150FD"/>
    <w:multiLevelType w:val="hybridMultilevel"/>
    <w:tmpl w:val="A104B6FE"/>
    <w:lvl w:ilvl="0" w:tplc="2A7AEBB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1C41CF"/>
    <w:multiLevelType w:val="multilevel"/>
    <w:tmpl w:val="B698750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377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2">
    <w:nsid w:val="4B4E38AC"/>
    <w:multiLevelType w:val="hybridMultilevel"/>
    <w:tmpl w:val="9A460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5F491D"/>
    <w:multiLevelType w:val="hybridMultilevel"/>
    <w:tmpl w:val="2F40F52A"/>
    <w:lvl w:ilvl="0" w:tplc="2DB25E0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4EB35C69"/>
    <w:multiLevelType w:val="hybridMultilevel"/>
    <w:tmpl w:val="E2407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5110FD"/>
    <w:multiLevelType w:val="hybridMultilevel"/>
    <w:tmpl w:val="F232EB92"/>
    <w:lvl w:ilvl="0" w:tplc="CA4E95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F7C1526"/>
    <w:multiLevelType w:val="hybridMultilevel"/>
    <w:tmpl w:val="F69C8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2C7D47"/>
    <w:multiLevelType w:val="hybridMultilevel"/>
    <w:tmpl w:val="1292D10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73D085E"/>
    <w:multiLevelType w:val="hybridMultilevel"/>
    <w:tmpl w:val="837C9D10"/>
    <w:lvl w:ilvl="0" w:tplc="CA4E95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E30122"/>
    <w:multiLevelType w:val="hybridMultilevel"/>
    <w:tmpl w:val="58EE0602"/>
    <w:lvl w:ilvl="0" w:tplc="D60406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BA81876"/>
    <w:multiLevelType w:val="hybridMultilevel"/>
    <w:tmpl w:val="56F09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851601"/>
    <w:multiLevelType w:val="hybridMultilevel"/>
    <w:tmpl w:val="91026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0B305E"/>
    <w:multiLevelType w:val="hybridMultilevel"/>
    <w:tmpl w:val="94F2A6DE"/>
    <w:lvl w:ilvl="0" w:tplc="D9D4273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853FF0"/>
    <w:multiLevelType w:val="hybridMultilevel"/>
    <w:tmpl w:val="3F2CD646"/>
    <w:lvl w:ilvl="0" w:tplc="2DB25E0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5291656"/>
    <w:multiLevelType w:val="multilevel"/>
    <w:tmpl w:val="C344B1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6D65BC6"/>
    <w:multiLevelType w:val="multilevel"/>
    <w:tmpl w:val="02E21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4F7A6F"/>
    <w:multiLevelType w:val="hybridMultilevel"/>
    <w:tmpl w:val="AC6C505C"/>
    <w:lvl w:ilvl="0" w:tplc="2A7AEBB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1406F6"/>
    <w:multiLevelType w:val="hybridMultilevel"/>
    <w:tmpl w:val="815E8EDE"/>
    <w:lvl w:ilvl="0" w:tplc="D708D642">
      <w:numFmt w:val="bullet"/>
      <w:lvlText w:val="—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41F78"/>
    <w:multiLevelType w:val="hybridMultilevel"/>
    <w:tmpl w:val="0D18C956"/>
    <w:lvl w:ilvl="0" w:tplc="CA4E95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4C91B0C"/>
    <w:multiLevelType w:val="hybridMultilevel"/>
    <w:tmpl w:val="917EFE80"/>
    <w:lvl w:ilvl="0" w:tplc="8A70568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F23CEB"/>
    <w:multiLevelType w:val="multilevel"/>
    <w:tmpl w:val="87E28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C616AFC"/>
    <w:multiLevelType w:val="hybridMultilevel"/>
    <w:tmpl w:val="A7CE0C94"/>
    <w:lvl w:ilvl="0" w:tplc="A60EF33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37"/>
  </w:num>
  <w:num w:numId="2">
    <w:abstractNumId w:val="22"/>
  </w:num>
  <w:num w:numId="3">
    <w:abstractNumId w:val="39"/>
  </w:num>
  <w:num w:numId="4">
    <w:abstractNumId w:val="2"/>
  </w:num>
  <w:num w:numId="5">
    <w:abstractNumId w:val="21"/>
  </w:num>
  <w:num w:numId="6">
    <w:abstractNumId w:val="14"/>
  </w:num>
  <w:num w:numId="7">
    <w:abstractNumId w:val="26"/>
  </w:num>
  <w:num w:numId="8">
    <w:abstractNumId w:val="0"/>
  </w:num>
  <w:num w:numId="9">
    <w:abstractNumId w:val="1"/>
  </w:num>
  <w:num w:numId="10">
    <w:abstractNumId w:val="24"/>
  </w:num>
  <w:num w:numId="11">
    <w:abstractNumId w:val="31"/>
  </w:num>
  <w:num w:numId="12">
    <w:abstractNumId w:val="29"/>
  </w:num>
  <w:num w:numId="13">
    <w:abstractNumId w:val="34"/>
  </w:num>
  <w:num w:numId="14">
    <w:abstractNumId w:val="35"/>
  </w:num>
  <w:num w:numId="15">
    <w:abstractNumId w:val="20"/>
  </w:num>
  <w:num w:numId="16">
    <w:abstractNumId w:val="18"/>
  </w:num>
  <w:num w:numId="17">
    <w:abstractNumId w:val="40"/>
  </w:num>
  <w:num w:numId="18">
    <w:abstractNumId w:val="36"/>
  </w:num>
  <w:num w:numId="19">
    <w:abstractNumId w:val="16"/>
  </w:num>
  <w:num w:numId="20">
    <w:abstractNumId w:val="3"/>
  </w:num>
  <w:num w:numId="21">
    <w:abstractNumId w:val="7"/>
  </w:num>
  <w:num w:numId="22">
    <w:abstractNumId w:val="12"/>
  </w:num>
  <w:num w:numId="23">
    <w:abstractNumId w:val="32"/>
  </w:num>
  <w:num w:numId="24">
    <w:abstractNumId w:val="27"/>
  </w:num>
  <w:num w:numId="25">
    <w:abstractNumId w:val="23"/>
  </w:num>
  <w:num w:numId="26">
    <w:abstractNumId w:val="17"/>
  </w:num>
  <w:num w:numId="27">
    <w:abstractNumId w:val="15"/>
  </w:num>
  <w:num w:numId="28">
    <w:abstractNumId w:val="10"/>
  </w:num>
  <w:num w:numId="29">
    <w:abstractNumId w:val="4"/>
  </w:num>
  <w:num w:numId="30">
    <w:abstractNumId w:val="19"/>
  </w:num>
  <w:num w:numId="31">
    <w:abstractNumId w:val="33"/>
  </w:num>
  <w:num w:numId="32">
    <w:abstractNumId w:val="6"/>
  </w:num>
  <w:num w:numId="33">
    <w:abstractNumId w:val="28"/>
  </w:num>
  <w:num w:numId="34">
    <w:abstractNumId w:val="38"/>
  </w:num>
  <w:num w:numId="35">
    <w:abstractNumId w:val="25"/>
  </w:num>
  <w:num w:numId="36">
    <w:abstractNumId w:val="41"/>
  </w:num>
  <w:num w:numId="37">
    <w:abstractNumId w:val="9"/>
  </w:num>
  <w:num w:numId="38">
    <w:abstractNumId w:val="5"/>
  </w:num>
  <w:num w:numId="39">
    <w:abstractNumId w:val="30"/>
  </w:num>
  <w:num w:numId="40">
    <w:abstractNumId w:val="13"/>
  </w:num>
  <w:num w:numId="41">
    <w:abstractNumId w:val="11"/>
  </w:num>
  <w:num w:numId="42">
    <w:abstractNumId w:val="8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3813"/>
    <w:rsid w:val="00017842"/>
    <w:rsid w:val="000213CC"/>
    <w:rsid w:val="000524BB"/>
    <w:rsid w:val="00072793"/>
    <w:rsid w:val="00092A06"/>
    <w:rsid w:val="001515FC"/>
    <w:rsid w:val="00154157"/>
    <w:rsid w:val="001C7E11"/>
    <w:rsid w:val="00266C2E"/>
    <w:rsid w:val="0027662B"/>
    <w:rsid w:val="00320201"/>
    <w:rsid w:val="00325D9B"/>
    <w:rsid w:val="003676BA"/>
    <w:rsid w:val="003D78A9"/>
    <w:rsid w:val="0041240E"/>
    <w:rsid w:val="00452DB8"/>
    <w:rsid w:val="00472402"/>
    <w:rsid w:val="00473E25"/>
    <w:rsid w:val="004E7A48"/>
    <w:rsid w:val="005474B6"/>
    <w:rsid w:val="00555446"/>
    <w:rsid w:val="005A73EE"/>
    <w:rsid w:val="006113C9"/>
    <w:rsid w:val="0063020D"/>
    <w:rsid w:val="00642176"/>
    <w:rsid w:val="006568A1"/>
    <w:rsid w:val="00686ED2"/>
    <w:rsid w:val="006D64AA"/>
    <w:rsid w:val="00703F89"/>
    <w:rsid w:val="0071762E"/>
    <w:rsid w:val="00734CB0"/>
    <w:rsid w:val="00747C01"/>
    <w:rsid w:val="007D4E50"/>
    <w:rsid w:val="008058B2"/>
    <w:rsid w:val="008902AD"/>
    <w:rsid w:val="008B715D"/>
    <w:rsid w:val="00912F22"/>
    <w:rsid w:val="00924488"/>
    <w:rsid w:val="0094428A"/>
    <w:rsid w:val="0095549F"/>
    <w:rsid w:val="009A7032"/>
    <w:rsid w:val="009C5860"/>
    <w:rsid w:val="009E5C55"/>
    <w:rsid w:val="00A04E60"/>
    <w:rsid w:val="00A10567"/>
    <w:rsid w:val="00A21295"/>
    <w:rsid w:val="00A71D51"/>
    <w:rsid w:val="00A9312B"/>
    <w:rsid w:val="00AA5616"/>
    <w:rsid w:val="00AD1999"/>
    <w:rsid w:val="00AD6358"/>
    <w:rsid w:val="00AF7238"/>
    <w:rsid w:val="00B0252E"/>
    <w:rsid w:val="00B04BBF"/>
    <w:rsid w:val="00B53E2E"/>
    <w:rsid w:val="00B63C0E"/>
    <w:rsid w:val="00BA2A96"/>
    <w:rsid w:val="00BC615C"/>
    <w:rsid w:val="00BD3CCD"/>
    <w:rsid w:val="00BE4A90"/>
    <w:rsid w:val="00C52E61"/>
    <w:rsid w:val="00C74C27"/>
    <w:rsid w:val="00CB0A1B"/>
    <w:rsid w:val="00CB679E"/>
    <w:rsid w:val="00CD5C1E"/>
    <w:rsid w:val="00D00C28"/>
    <w:rsid w:val="00D12B19"/>
    <w:rsid w:val="00D4406D"/>
    <w:rsid w:val="00D66FDD"/>
    <w:rsid w:val="00D72E32"/>
    <w:rsid w:val="00D83989"/>
    <w:rsid w:val="00DB4EFD"/>
    <w:rsid w:val="00DD27E4"/>
    <w:rsid w:val="00DD7B1C"/>
    <w:rsid w:val="00E230C8"/>
    <w:rsid w:val="00E30EF6"/>
    <w:rsid w:val="00E52719"/>
    <w:rsid w:val="00E736DF"/>
    <w:rsid w:val="00E83813"/>
    <w:rsid w:val="00E92440"/>
    <w:rsid w:val="00EA4826"/>
    <w:rsid w:val="00EC5ACC"/>
    <w:rsid w:val="00EF366E"/>
    <w:rsid w:val="00F23583"/>
    <w:rsid w:val="00F65CE4"/>
    <w:rsid w:val="00F7521E"/>
    <w:rsid w:val="00FD3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CB0"/>
  </w:style>
  <w:style w:type="paragraph" w:styleId="2">
    <w:name w:val="heading 2"/>
    <w:basedOn w:val="a"/>
    <w:link w:val="20"/>
    <w:uiPriority w:val="9"/>
    <w:qFormat/>
    <w:rsid w:val="001541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541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78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ПАРАГРАФ"/>
    <w:basedOn w:val="a"/>
    <w:link w:val="a4"/>
    <w:uiPriority w:val="34"/>
    <w:qFormat/>
    <w:rsid w:val="00B0252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3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3E2E"/>
    <w:rPr>
      <w:rFonts w:ascii="Tahoma" w:hAnsi="Tahoma" w:cs="Tahoma"/>
      <w:sz w:val="16"/>
      <w:szCs w:val="16"/>
    </w:rPr>
  </w:style>
  <w:style w:type="paragraph" w:styleId="a7">
    <w:name w:val="No Spacing"/>
    <w:basedOn w:val="a"/>
    <w:link w:val="a8"/>
    <w:uiPriority w:val="1"/>
    <w:qFormat/>
    <w:rsid w:val="00CB0A1B"/>
    <w:pPr>
      <w:spacing w:after="0" w:line="240" w:lineRule="auto"/>
    </w:pPr>
    <w:rPr>
      <w:rFonts w:eastAsiaTheme="minorEastAsia" w:cs="Times New Roman"/>
      <w:sz w:val="24"/>
      <w:szCs w:val="32"/>
      <w:lang w:eastAsia="ru-RU"/>
    </w:rPr>
  </w:style>
  <w:style w:type="character" w:customStyle="1" w:styleId="a8">
    <w:name w:val="Без интервала Знак"/>
    <w:link w:val="a7"/>
    <w:uiPriority w:val="1"/>
    <w:rsid w:val="00CB0A1B"/>
    <w:rPr>
      <w:rFonts w:eastAsiaTheme="minorEastAsia" w:cs="Times New Roman"/>
      <w:sz w:val="24"/>
      <w:szCs w:val="32"/>
      <w:lang w:eastAsia="ru-RU"/>
    </w:rPr>
  </w:style>
  <w:style w:type="paragraph" w:customStyle="1" w:styleId="TableParagraph">
    <w:name w:val="Table Paragraph"/>
    <w:basedOn w:val="a"/>
    <w:uiPriority w:val="1"/>
    <w:qFormat/>
    <w:rsid w:val="00CB0A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1541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541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9">
    <w:name w:val="Normal (Web)"/>
    <w:basedOn w:val="a"/>
    <w:uiPriority w:val="99"/>
    <w:unhideWhenUsed/>
    <w:rsid w:val="00154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154157"/>
    <w:rPr>
      <w:color w:val="0000FF"/>
      <w:u w:val="single"/>
    </w:rPr>
  </w:style>
  <w:style w:type="character" w:customStyle="1" w:styleId="a4">
    <w:name w:val="Абзац списка Знак"/>
    <w:aliases w:val="Содержание. 2 уровень Знак,List Paragraph Знак,ПАРАГРАФ Знак"/>
    <w:link w:val="a3"/>
    <w:uiPriority w:val="34"/>
    <w:qFormat/>
    <w:locked/>
    <w:rsid w:val="003D78A9"/>
  </w:style>
  <w:style w:type="character" w:styleId="ab">
    <w:name w:val="Strong"/>
    <w:basedOn w:val="a0"/>
    <w:uiPriority w:val="22"/>
    <w:qFormat/>
    <w:rsid w:val="003D78A9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3D78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rticle-title">
    <w:name w:val="article-title"/>
    <w:basedOn w:val="a"/>
    <w:rsid w:val="003D7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pace">
    <w:name w:val="p-space"/>
    <w:basedOn w:val="a"/>
    <w:rsid w:val="003D7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xt">
    <w:name w:val="txt"/>
    <w:basedOn w:val="a"/>
    <w:rsid w:val="00805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b">
    <w:name w:val="nb"/>
    <w:basedOn w:val="a"/>
    <w:rsid w:val="00805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412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1240E"/>
  </w:style>
  <w:style w:type="paragraph" w:styleId="ae">
    <w:name w:val="footer"/>
    <w:basedOn w:val="a"/>
    <w:link w:val="af"/>
    <w:uiPriority w:val="99"/>
    <w:unhideWhenUsed/>
    <w:rsid w:val="00412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1240E"/>
  </w:style>
  <w:style w:type="paragraph" w:customStyle="1" w:styleId="description-paragraph">
    <w:name w:val="description-paragraph"/>
    <w:basedOn w:val="a"/>
    <w:rsid w:val="00B04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5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3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E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29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626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78695">
              <w:marLeft w:val="0"/>
              <w:marRight w:val="37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2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8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08052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355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1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17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5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93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5068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234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0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91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61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products/ipo/prime/doc/400188098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docs.cntd.ru/document/56463233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amsystems-lto.ru/katalog/siz/mikrobiologiya/protivochumnyie_kostyumyi/tip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11CBE-E3EF-4172-ABAD-4F14800D4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17</Pages>
  <Words>7907</Words>
  <Characters>45074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52876</CharactersWithSpaces>
  <SharedDoc>false</SharedDoc>
  <HLinks>
    <vt:vector size="18" baseType="variant">
      <vt:variant>
        <vt:i4>3014776</vt:i4>
      </vt:variant>
      <vt:variant>
        <vt:i4>6</vt:i4>
      </vt:variant>
      <vt:variant>
        <vt:i4>0</vt:i4>
      </vt:variant>
      <vt:variant>
        <vt:i4>5</vt:i4>
      </vt:variant>
      <vt:variant>
        <vt:lpwstr>https://www.garant.ru/products/ipo/prime/doc/400188098/</vt:lpwstr>
      </vt:variant>
      <vt:variant>
        <vt:lpwstr>6000</vt:lpwstr>
      </vt:variant>
      <vt:variant>
        <vt:i4>3014778</vt:i4>
      </vt:variant>
      <vt:variant>
        <vt:i4>3</vt:i4>
      </vt:variant>
      <vt:variant>
        <vt:i4>0</vt:i4>
      </vt:variant>
      <vt:variant>
        <vt:i4>5</vt:i4>
      </vt:variant>
      <vt:variant>
        <vt:lpwstr>https://www.garant.ru/products/ipo/prime/doc/400188098/</vt:lpwstr>
      </vt:variant>
      <vt:variant>
        <vt:lpwstr>4000</vt:lpwstr>
      </vt:variant>
      <vt:variant>
        <vt:i4>6750323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http://docs.cntd.ru/document/564632338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17</cp:revision>
  <cp:lastPrinted>2023-09-04T04:36:00Z</cp:lastPrinted>
  <dcterms:created xsi:type="dcterms:W3CDTF">2023-09-10T13:28:00Z</dcterms:created>
  <dcterms:modified xsi:type="dcterms:W3CDTF">2023-12-21T11:17:00Z</dcterms:modified>
</cp:coreProperties>
</file>